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  <w:r w:rsidRPr="00B134A9">
        <w:rPr>
          <w:rFonts w:ascii="Garamond" w:hAnsi="Garamond"/>
          <w:bCs/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3175</wp:posOffset>
                </wp:positionV>
                <wp:extent cx="6172200" cy="9118600"/>
                <wp:effectExtent l="6350" t="10795" r="12700" b="508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11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A2C8C7" id="Téglalap 2" o:spid="_x0000_s1026" style="position:absolute;margin-left:-19pt;margin-top:.25pt;width:486pt;height:7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"/>
            </w:pict>
          </mc:Fallback>
        </mc:AlternateContent>
      </w: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center"/>
        <w:rPr>
          <w:rFonts w:ascii="Garamond" w:hAnsi="Garamond"/>
          <w:b/>
          <w:sz w:val="20"/>
        </w:rPr>
      </w:pPr>
    </w:p>
    <w:p w:rsidR="003901D3" w:rsidRPr="00B134A9" w:rsidRDefault="003901D3" w:rsidP="003901D3">
      <w:pPr>
        <w:jc w:val="center"/>
        <w:rPr>
          <w:rFonts w:ascii="Garamond" w:hAnsi="Garamond"/>
          <w:b/>
          <w:sz w:val="20"/>
        </w:rPr>
      </w:pPr>
    </w:p>
    <w:p w:rsidR="003901D3" w:rsidRPr="00B134A9" w:rsidRDefault="003901D3" w:rsidP="003901D3">
      <w:pPr>
        <w:jc w:val="center"/>
        <w:rPr>
          <w:rFonts w:ascii="Garamond" w:hAnsi="Garamond"/>
          <w:bCs/>
          <w:sz w:val="20"/>
        </w:rPr>
      </w:pPr>
      <w:r w:rsidRPr="00B134A9">
        <w:rPr>
          <w:rFonts w:ascii="Garamond" w:hAnsi="Garamond"/>
          <w:b/>
          <w:noProof/>
          <w:sz w:val="20"/>
          <w:lang w:eastAsia="hu-HU"/>
        </w:rPr>
        <w:drawing>
          <wp:inline distT="0" distB="0" distL="0" distR="0">
            <wp:extent cx="2743200" cy="87757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center"/>
        <w:rPr>
          <w:rFonts w:ascii="Garamond" w:hAnsi="Garamond"/>
          <w:b/>
          <w:bCs/>
          <w:sz w:val="20"/>
        </w:rPr>
      </w:pPr>
      <w:r w:rsidRPr="00B134A9">
        <w:rPr>
          <w:rFonts w:ascii="Garamond" w:hAnsi="Garamond"/>
          <w:b/>
          <w:bCs/>
          <w:sz w:val="20"/>
        </w:rPr>
        <w:t>SZERVEZETI ÉS MŰKÖDÉSI SZABÁLYZAT</w:t>
      </w:r>
    </w:p>
    <w:p w:rsidR="003901D3" w:rsidRPr="00B134A9" w:rsidRDefault="003901D3" w:rsidP="003901D3">
      <w:pPr>
        <w:jc w:val="center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center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center"/>
        <w:rPr>
          <w:rFonts w:ascii="Garamond" w:hAnsi="Garamond"/>
          <w:b/>
          <w:bCs/>
          <w:caps/>
          <w:sz w:val="20"/>
        </w:rPr>
      </w:pPr>
      <w:r w:rsidRPr="00B134A9">
        <w:rPr>
          <w:rFonts w:ascii="Garamond" w:hAnsi="Garamond"/>
          <w:b/>
          <w:bCs/>
          <w:caps/>
          <w:sz w:val="20"/>
        </w:rPr>
        <w:t>Katona József Színház</w:t>
      </w:r>
    </w:p>
    <w:p w:rsidR="003901D3" w:rsidRPr="00B134A9" w:rsidRDefault="003901D3" w:rsidP="003901D3">
      <w:pPr>
        <w:jc w:val="center"/>
        <w:rPr>
          <w:rFonts w:ascii="Garamond" w:hAnsi="Garamond"/>
          <w:b/>
          <w:bCs/>
          <w:caps/>
          <w:sz w:val="20"/>
        </w:rPr>
      </w:pPr>
      <w:r w:rsidRPr="00B134A9">
        <w:rPr>
          <w:rFonts w:ascii="Garamond" w:hAnsi="Garamond"/>
          <w:b/>
          <w:bCs/>
          <w:caps/>
          <w:sz w:val="20"/>
        </w:rPr>
        <w:t>Nonprofit Kft.</w:t>
      </w: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bCs/>
          <w:sz w:val="20"/>
        </w:rPr>
      </w:pPr>
    </w:p>
    <w:p w:rsidR="003901D3" w:rsidRPr="00B134A9" w:rsidRDefault="003901D3" w:rsidP="003901D3">
      <w:pPr>
        <w:jc w:val="center"/>
        <w:rPr>
          <w:rFonts w:ascii="Garamond" w:hAnsi="Garamond"/>
          <w:bCs/>
          <w:sz w:val="20"/>
        </w:rPr>
      </w:pPr>
      <w:r w:rsidRPr="00EA2B56">
        <w:rPr>
          <w:rFonts w:ascii="Garamond" w:hAnsi="Garamond"/>
          <w:bCs/>
          <w:sz w:val="20"/>
        </w:rPr>
        <w:t>2017.</w:t>
      </w: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/>
          <w:bCs/>
          <w:sz w:val="20"/>
          <w:szCs w:val="20"/>
        </w:rPr>
      </w:pPr>
    </w:p>
    <w:p w:rsidR="003901D3" w:rsidRPr="00B134A9" w:rsidRDefault="003901D3">
      <w:pPr>
        <w:suppressAutoHyphens w:val="0"/>
        <w:spacing w:after="160" w:line="259" w:lineRule="auto"/>
        <w:rPr>
          <w:rFonts w:ascii="Garamond" w:hAnsi="Garamond"/>
          <w:b/>
          <w:bCs/>
          <w:sz w:val="20"/>
        </w:rPr>
      </w:pPr>
      <w:r w:rsidRPr="00B134A9">
        <w:rPr>
          <w:rFonts w:ascii="Garamond" w:hAnsi="Garamond"/>
          <w:b/>
          <w:bCs/>
          <w:sz w:val="20"/>
        </w:rPr>
        <w:br w:type="page"/>
      </w: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/>
          <w:bCs/>
          <w:sz w:val="20"/>
          <w:szCs w:val="20"/>
        </w:rPr>
      </w:pPr>
      <w:r w:rsidRPr="00B134A9">
        <w:rPr>
          <w:rFonts w:ascii="Garamond" w:hAnsi="Garamond"/>
          <w:b/>
          <w:bCs/>
          <w:sz w:val="20"/>
          <w:szCs w:val="20"/>
        </w:rPr>
        <w:lastRenderedPageBreak/>
        <w:t>TARTALOMJEGYZÉK</w:t>
      </w: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360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1134" w:hanging="850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b/>
          <w:bCs/>
          <w:sz w:val="20"/>
          <w:szCs w:val="20"/>
        </w:rPr>
        <w:t>I.</w:t>
      </w:r>
      <w:r w:rsidRPr="00B134A9">
        <w:rPr>
          <w:rFonts w:ascii="Garamond" w:hAnsi="Garamond"/>
          <w:b/>
          <w:bCs/>
          <w:sz w:val="20"/>
          <w:szCs w:val="20"/>
        </w:rPr>
        <w:tab/>
      </w:r>
      <w:r w:rsidRPr="00B134A9">
        <w:rPr>
          <w:rFonts w:ascii="Garamond" w:hAnsi="Garamond"/>
          <w:b/>
          <w:sz w:val="20"/>
          <w:szCs w:val="20"/>
        </w:rPr>
        <w:t>Bevezetés</w:t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</w:rPr>
        <w:t>3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3901D3">
      <w:pPr>
        <w:pStyle w:val="Alcm"/>
        <w:numPr>
          <w:ilvl w:val="0"/>
          <w:numId w:val="0"/>
        </w:numPr>
        <w:ind w:left="1134" w:hanging="850"/>
        <w:rPr>
          <w:rFonts w:ascii="Garamond" w:hAnsi="Garamond"/>
          <w:b w:val="0"/>
          <w:sz w:val="20"/>
        </w:rPr>
      </w:pPr>
      <w:r w:rsidRPr="00B134A9">
        <w:rPr>
          <w:rFonts w:ascii="Garamond" w:hAnsi="Garamond"/>
          <w:sz w:val="20"/>
        </w:rPr>
        <w:t>II.</w:t>
      </w:r>
      <w:r w:rsidRPr="00B134A9">
        <w:rPr>
          <w:rFonts w:ascii="Garamond" w:hAnsi="Garamond"/>
          <w:sz w:val="20"/>
        </w:rPr>
        <w:tab/>
        <w:t>A társaság főbb adatai</w:t>
      </w:r>
      <w:r w:rsidRPr="00B134A9">
        <w:rPr>
          <w:rFonts w:ascii="Garamond" w:hAnsi="Garamond"/>
          <w:b w:val="0"/>
          <w:sz w:val="20"/>
          <w:u w:val="single"/>
        </w:rPr>
        <w:tab/>
      </w:r>
      <w:r w:rsidRPr="00B134A9">
        <w:rPr>
          <w:rFonts w:ascii="Garamond" w:hAnsi="Garamond"/>
          <w:b w:val="0"/>
          <w:sz w:val="20"/>
          <w:u w:val="single"/>
        </w:rPr>
        <w:tab/>
      </w:r>
      <w:r w:rsidRPr="00B134A9">
        <w:rPr>
          <w:rFonts w:ascii="Garamond" w:hAnsi="Garamond"/>
          <w:b w:val="0"/>
          <w:sz w:val="20"/>
          <w:u w:val="single"/>
        </w:rPr>
        <w:tab/>
      </w:r>
      <w:r w:rsidRPr="00B134A9">
        <w:rPr>
          <w:rFonts w:ascii="Garamond" w:hAnsi="Garamond"/>
          <w:b w:val="0"/>
          <w:sz w:val="20"/>
          <w:u w:val="single"/>
        </w:rPr>
        <w:tab/>
      </w:r>
      <w:r w:rsidRPr="00B134A9">
        <w:rPr>
          <w:rFonts w:ascii="Garamond" w:hAnsi="Garamond"/>
          <w:b w:val="0"/>
          <w:sz w:val="20"/>
          <w:u w:val="single"/>
        </w:rPr>
        <w:tab/>
      </w:r>
      <w:r w:rsidRPr="00B134A9">
        <w:rPr>
          <w:rFonts w:ascii="Garamond" w:hAnsi="Garamond"/>
          <w:b w:val="0"/>
          <w:sz w:val="20"/>
          <w:u w:val="single"/>
        </w:rPr>
        <w:tab/>
      </w:r>
      <w:r w:rsidRPr="00B134A9">
        <w:rPr>
          <w:rFonts w:ascii="Garamond" w:hAnsi="Garamond"/>
          <w:b w:val="0"/>
          <w:sz w:val="20"/>
          <w:u w:val="single"/>
        </w:rPr>
        <w:tab/>
      </w:r>
      <w:r w:rsidRPr="00B134A9">
        <w:rPr>
          <w:rFonts w:ascii="Garamond" w:hAnsi="Garamond"/>
          <w:b w:val="0"/>
          <w:sz w:val="20"/>
        </w:rPr>
        <w:t>3</w:t>
      </w:r>
    </w:p>
    <w:p w:rsidR="003901D3" w:rsidRPr="00B134A9" w:rsidRDefault="003901D3" w:rsidP="003901D3">
      <w:pPr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ab/>
      </w:r>
    </w:p>
    <w:p w:rsidR="003901D3" w:rsidRPr="00B134A9" w:rsidRDefault="003901D3" w:rsidP="003901D3">
      <w:pPr>
        <w:ind w:left="1134" w:hanging="850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b/>
          <w:sz w:val="20"/>
        </w:rPr>
        <w:t>III.</w:t>
      </w:r>
      <w:r w:rsidRPr="00B134A9">
        <w:rPr>
          <w:rFonts w:ascii="Garamond" w:hAnsi="Garamond"/>
          <w:sz w:val="20"/>
        </w:rPr>
        <w:tab/>
      </w:r>
      <w:r w:rsidRPr="00B134A9">
        <w:rPr>
          <w:rFonts w:ascii="Garamond" w:hAnsi="Garamond"/>
          <w:b/>
          <w:sz w:val="20"/>
        </w:rPr>
        <w:t>A Társaság feladata, célja</w:t>
      </w:r>
      <w:r w:rsidRPr="00B134A9">
        <w:rPr>
          <w:rFonts w:ascii="Garamond" w:hAnsi="Garamond"/>
          <w:b/>
          <w:sz w:val="20"/>
        </w:rPr>
        <w:tab/>
      </w:r>
      <w:r w:rsidRPr="00B134A9">
        <w:rPr>
          <w:rFonts w:ascii="Garamond" w:hAnsi="Garamond"/>
          <w:sz w:val="20"/>
          <w:u w:val="single"/>
        </w:rPr>
        <w:tab/>
      </w:r>
      <w:r w:rsidRPr="00B134A9">
        <w:rPr>
          <w:rFonts w:ascii="Garamond" w:hAnsi="Garamond"/>
          <w:sz w:val="20"/>
          <w:u w:val="single"/>
        </w:rPr>
        <w:tab/>
      </w:r>
      <w:r w:rsidRPr="00B134A9">
        <w:rPr>
          <w:rFonts w:ascii="Garamond" w:hAnsi="Garamond"/>
          <w:sz w:val="20"/>
          <w:u w:val="single"/>
        </w:rPr>
        <w:tab/>
      </w:r>
      <w:r w:rsidRPr="00B134A9">
        <w:rPr>
          <w:rFonts w:ascii="Garamond" w:hAnsi="Garamond"/>
          <w:sz w:val="20"/>
          <w:u w:val="single"/>
        </w:rPr>
        <w:tab/>
      </w:r>
      <w:r w:rsidRPr="00B134A9">
        <w:rPr>
          <w:rFonts w:ascii="Garamond" w:hAnsi="Garamond"/>
          <w:sz w:val="20"/>
          <w:u w:val="single"/>
        </w:rPr>
        <w:tab/>
      </w:r>
      <w:r w:rsidRPr="00B134A9">
        <w:rPr>
          <w:rFonts w:ascii="Garamond" w:hAnsi="Garamond"/>
          <w:sz w:val="20"/>
          <w:u w:val="single"/>
        </w:rPr>
        <w:tab/>
      </w:r>
      <w:r w:rsidRPr="00B134A9">
        <w:rPr>
          <w:rFonts w:ascii="Garamond" w:hAnsi="Garamond"/>
          <w:sz w:val="20"/>
        </w:rPr>
        <w:t>4</w:t>
      </w:r>
      <w:r w:rsidRPr="00B134A9">
        <w:rPr>
          <w:rFonts w:ascii="Garamond" w:hAnsi="Garamond"/>
          <w:sz w:val="20"/>
        </w:rPr>
        <w:tab/>
      </w:r>
    </w:p>
    <w:p w:rsidR="003901D3" w:rsidRPr="00B134A9" w:rsidRDefault="003901D3" w:rsidP="003901D3">
      <w:pPr>
        <w:jc w:val="both"/>
        <w:rPr>
          <w:rFonts w:ascii="Garamond" w:hAnsi="Garamond"/>
          <w:sz w:val="20"/>
        </w:rPr>
      </w:pPr>
    </w:p>
    <w:p w:rsidR="003901D3" w:rsidRPr="00B134A9" w:rsidRDefault="003901D3" w:rsidP="003901D3">
      <w:pPr>
        <w:pStyle w:val="Szvegtrzs"/>
        <w:suppressAutoHyphens w:val="0"/>
        <w:ind w:left="1134" w:hanging="850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b/>
          <w:sz w:val="20"/>
          <w:szCs w:val="20"/>
        </w:rPr>
        <w:t>IV.</w:t>
      </w:r>
      <w:r w:rsidRPr="00B134A9">
        <w:rPr>
          <w:rFonts w:ascii="Garamond" w:hAnsi="Garamond"/>
          <w:sz w:val="20"/>
          <w:szCs w:val="20"/>
        </w:rPr>
        <w:tab/>
      </w:r>
      <w:r w:rsidRPr="00B134A9">
        <w:rPr>
          <w:rFonts w:ascii="Garamond" w:hAnsi="Garamond"/>
          <w:b/>
          <w:sz w:val="20"/>
          <w:szCs w:val="20"/>
        </w:rPr>
        <w:t>A Társaság képviselete, cégjegyzés</w:t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</w:rPr>
        <w:t>4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tabs>
          <w:tab w:val="left" w:pos="567"/>
        </w:tabs>
        <w:ind w:left="1134" w:hanging="850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b/>
          <w:sz w:val="20"/>
          <w:szCs w:val="20"/>
        </w:rPr>
        <w:t>V.</w:t>
      </w:r>
      <w:r w:rsidRPr="00B134A9">
        <w:rPr>
          <w:rFonts w:ascii="Garamond" w:hAnsi="Garamond"/>
          <w:b/>
          <w:sz w:val="20"/>
          <w:szCs w:val="20"/>
        </w:rPr>
        <w:tab/>
      </w:r>
      <w:r w:rsidRPr="00B134A9">
        <w:rPr>
          <w:rFonts w:ascii="Garamond" w:hAnsi="Garamond"/>
          <w:sz w:val="20"/>
          <w:szCs w:val="20"/>
        </w:rPr>
        <w:tab/>
      </w:r>
      <w:r w:rsidRPr="00B134A9">
        <w:rPr>
          <w:rFonts w:ascii="Garamond" w:hAnsi="Garamond"/>
          <w:b/>
          <w:sz w:val="20"/>
          <w:szCs w:val="20"/>
        </w:rPr>
        <w:t>A Társaság szervezeti felépítése</w:t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</w:rPr>
        <w:t>5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ind w:left="1134"/>
        <w:rPr>
          <w:rFonts w:ascii="Garamond" w:hAnsi="Garamond"/>
          <w:i/>
          <w:sz w:val="20"/>
          <w:szCs w:val="20"/>
          <w:u w:val="single"/>
        </w:rPr>
      </w:pPr>
      <w:r w:rsidRPr="00B134A9">
        <w:rPr>
          <w:rFonts w:ascii="Garamond" w:hAnsi="Garamond"/>
          <w:i/>
          <w:sz w:val="20"/>
          <w:szCs w:val="20"/>
        </w:rPr>
        <w:t xml:space="preserve">1.  </w:t>
      </w:r>
      <w:r w:rsidRPr="00B134A9">
        <w:rPr>
          <w:rFonts w:ascii="Garamond" w:hAnsi="Garamond"/>
          <w:i/>
          <w:sz w:val="20"/>
          <w:szCs w:val="20"/>
        </w:rPr>
        <w:tab/>
        <w:t>A Társaság Alapítója, illetve Vezető szerve</w:t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</w:rPr>
        <w:t>5</w:t>
      </w:r>
    </w:p>
    <w:p w:rsidR="003901D3" w:rsidRPr="00B134A9" w:rsidRDefault="003901D3" w:rsidP="003901D3">
      <w:pPr>
        <w:tabs>
          <w:tab w:val="left" w:pos="567"/>
        </w:tabs>
        <w:ind w:left="1134" w:right="282"/>
        <w:jc w:val="both"/>
        <w:rPr>
          <w:rFonts w:ascii="Garamond" w:hAnsi="Garamond"/>
          <w:i/>
          <w:sz w:val="20"/>
          <w:u w:val="single"/>
        </w:rPr>
      </w:pPr>
      <w:r w:rsidRPr="00B134A9">
        <w:rPr>
          <w:rFonts w:ascii="Garamond" w:hAnsi="Garamond"/>
          <w:i/>
          <w:sz w:val="20"/>
        </w:rPr>
        <w:t xml:space="preserve">2. </w:t>
      </w:r>
      <w:r w:rsidRPr="00B134A9">
        <w:rPr>
          <w:rFonts w:ascii="Garamond" w:hAnsi="Garamond"/>
          <w:i/>
          <w:sz w:val="20"/>
        </w:rPr>
        <w:tab/>
        <w:t>Ügyvezető</w:t>
      </w:r>
      <w:r w:rsidRPr="00B134A9">
        <w:rPr>
          <w:rFonts w:ascii="Garamond" w:hAnsi="Garamond"/>
          <w:i/>
          <w:sz w:val="20"/>
          <w:u w:val="single"/>
        </w:rPr>
        <w:tab/>
      </w:r>
      <w:r w:rsidRPr="00B134A9">
        <w:rPr>
          <w:rFonts w:ascii="Garamond" w:hAnsi="Garamond"/>
          <w:i/>
          <w:sz w:val="20"/>
          <w:u w:val="single"/>
        </w:rPr>
        <w:tab/>
      </w:r>
      <w:r w:rsidRPr="00B134A9">
        <w:rPr>
          <w:rFonts w:ascii="Garamond" w:hAnsi="Garamond"/>
          <w:i/>
          <w:sz w:val="20"/>
          <w:u w:val="single"/>
        </w:rPr>
        <w:tab/>
      </w:r>
      <w:r w:rsidRPr="00B134A9">
        <w:rPr>
          <w:rFonts w:ascii="Garamond" w:hAnsi="Garamond"/>
          <w:i/>
          <w:sz w:val="20"/>
          <w:u w:val="single"/>
        </w:rPr>
        <w:tab/>
      </w:r>
      <w:r w:rsidRPr="00B134A9">
        <w:rPr>
          <w:rFonts w:ascii="Garamond" w:hAnsi="Garamond"/>
          <w:i/>
          <w:sz w:val="20"/>
          <w:u w:val="single"/>
        </w:rPr>
        <w:tab/>
      </w:r>
      <w:r w:rsidRPr="00B134A9">
        <w:rPr>
          <w:rFonts w:ascii="Garamond" w:hAnsi="Garamond"/>
          <w:i/>
          <w:sz w:val="20"/>
          <w:u w:val="single"/>
        </w:rPr>
        <w:tab/>
      </w:r>
      <w:r w:rsidRPr="00B134A9">
        <w:rPr>
          <w:rFonts w:ascii="Garamond" w:hAnsi="Garamond"/>
          <w:i/>
          <w:sz w:val="20"/>
          <w:u w:val="single"/>
        </w:rPr>
        <w:tab/>
      </w:r>
      <w:r w:rsidRPr="00B134A9">
        <w:rPr>
          <w:rFonts w:ascii="Garamond" w:hAnsi="Garamond"/>
          <w:i/>
          <w:sz w:val="20"/>
          <w:u w:val="single"/>
        </w:rPr>
        <w:tab/>
      </w:r>
      <w:r w:rsidRPr="00B134A9">
        <w:rPr>
          <w:rFonts w:ascii="Garamond" w:hAnsi="Garamond"/>
          <w:i/>
          <w:sz w:val="20"/>
        </w:rPr>
        <w:t>6</w:t>
      </w:r>
    </w:p>
    <w:p w:rsidR="003901D3" w:rsidRPr="00B134A9" w:rsidRDefault="003901D3" w:rsidP="003901D3">
      <w:pPr>
        <w:pStyle w:val="Szvegtrzs"/>
        <w:tabs>
          <w:tab w:val="left" w:pos="567"/>
        </w:tabs>
        <w:suppressAutoHyphens w:val="0"/>
        <w:ind w:left="1134"/>
        <w:rPr>
          <w:rFonts w:ascii="Garamond" w:hAnsi="Garamond"/>
          <w:i/>
          <w:sz w:val="20"/>
          <w:szCs w:val="20"/>
          <w:u w:val="single"/>
        </w:rPr>
      </w:pPr>
      <w:r w:rsidRPr="00B134A9">
        <w:rPr>
          <w:rFonts w:ascii="Garamond" w:hAnsi="Garamond"/>
          <w:i/>
          <w:sz w:val="20"/>
          <w:szCs w:val="20"/>
        </w:rPr>
        <w:t xml:space="preserve">3. </w:t>
      </w:r>
      <w:r w:rsidRPr="00B134A9">
        <w:rPr>
          <w:rFonts w:ascii="Garamond" w:hAnsi="Garamond"/>
          <w:i/>
          <w:sz w:val="20"/>
          <w:szCs w:val="20"/>
        </w:rPr>
        <w:tab/>
        <w:t>Felügyelő Bizottság</w:t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</w:rPr>
        <w:t>6</w:t>
      </w:r>
    </w:p>
    <w:p w:rsidR="003901D3" w:rsidRDefault="003901D3" w:rsidP="003901D3">
      <w:pPr>
        <w:pStyle w:val="Alcm"/>
        <w:numPr>
          <w:ilvl w:val="0"/>
          <w:numId w:val="0"/>
        </w:numPr>
        <w:ind w:left="1134"/>
        <w:rPr>
          <w:rFonts w:ascii="Garamond" w:hAnsi="Garamond"/>
          <w:b w:val="0"/>
          <w:i/>
          <w:sz w:val="20"/>
        </w:rPr>
      </w:pPr>
      <w:r w:rsidRPr="00B134A9">
        <w:rPr>
          <w:rFonts w:ascii="Garamond" w:hAnsi="Garamond"/>
          <w:b w:val="0"/>
          <w:i/>
          <w:sz w:val="20"/>
        </w:rPr>
        <w:t xml:space="preserve">4. </w:t>
      </w:r>
      <w:r w:rsidRPr="00B134A9">
        <w:rPr>
          <w:rFonts w:ascii="Garamond" w:hAnsi="Garamond"/>
          <w:b w:val="0"/>
          <w:i/>
          <w:sz w:val="20"/>
        </w:rPr>
        <w:tab/>
        <w:t>Könyvvizsgáló</w:t>
      </w:r>
      <w:r w:rsidRPr="00B134A9">
        <w:rPr>
          <w:rFonts w:ascii="Garamond" w:hAnsi="Garamond"/>
          <w:b w:val="0"/>
          <w:i/>
          <w:sz w:val="20"/>
          <w:u w:val="single"/>
        </w:rPr>
        <w:tab/>
      </w:r>
      <w:r w:rsidRPr="00B134A9">
        <w:rPr>
          <w:rFonts w:ascii="Garamond" w:hAnsi="Garamond"/>
          <w:b w:val="0"/>
          <w:i/>
          <w:sz w:val="20"/>
          <w:u w:val="single"/>
        </w:rPr>
        <w:tab/>
      </w:r>
      <w:r w:rsidRPr="00B134A9">
        <w:rPr>
          <w:rFonts w:ascii="Garamond" w:hAnsi="Garamond"/>
          <w:b w:val="0"/>
          <w:i/>
          <w:sz w:val="20"/>
          <w:u w:val="single"/>
        </w:rPr>
        <w:tab/>
      </w:r>
      <w:r w:rsidRPr="00B134A9">
        <w:rPr>
          <w:rFonts w:ascii="Garamond" w:hAnsi="Garamond"/>
          <w:b w:val="0"/>
          <w:i/>
          <w:sz w:val="20"/>
          <w:u w:val="single"/>
        </w:rPr>
        <w:tab/>
      </w:r>
      <w:r w:rsidRPr="00B134A9">
        <w:rPr>
          <w:rFonts w:ascii="Garamond" w:hAnsi="Garamond"/>
          <w:b w:val="0"/>
          <w:i/>
          <w:sz w:val="20"/>
          <w:u w:val="single"/>
        </w:rPr>
        <w:tab/>
      </w:r>
      <w:r w:rsidRPr="00B134A9">
        <w:rPr>
          <w:rFonts w:ascii="Garamond" w:hAnsi="Garamond"/>
          <w:b w:val="0"/>
          <w:i/>
          <w:sz w:val="20"/>
          <w:u w:val="single"/>
        </w:rPr>
        <w:tab/>
      </w:r>
      <w:r w:rsidRPr="00B134A9">
        <w:rPr>
          <w:rFonts w:ascii="Garamond" w:hAnsi="Garamond"/>
          <w:b w:val="0"/>
          <w:i/>
          <w:sz w:val="20"/>
          <w:u w:val="single"/>
        </w:rPr>
        <w:tab/>
      </w:r>
      <w:r w:rsidRPr="00B134A9">
        <w:rPr>
          <w:rFonts w:ascii="Garamond" w:hAnsi="Garamond"/>
          <w:b w:val="0"/>
          <w:i/>
          <w:sz w:val="20"/>
        </w:rPr>
        <w:t>7</w:t>
      </w:r>
    </w:p>
    <w:p w:rsidR="00C96AB3" w:rsidRPr="00C96AB3" w:rsidRDefault="00C96AB3" w:rsidP="00C96AB3">
      <w:pPr>
        <w:pStyle w:val="Szvegtrzs"/>
        <w:ind w:left="1418" w:hanging="284"/>
        <w:rPr>
          <w:rFonts w:ascii="Garamond" w:hAnsi="Garamond"/>
          <w:i/>
          <w:sz w:val="20"/>
          <w:szCs w:val="20"/>
          <w:u w:val="single"/>
        </w:rPr>
      </w:pPr>
      <w:r w:rsidRPr="00EA2B56">
        <w:rPr>
          <w:rFonts w:ascii="Garamond" w:hAnsi="Garamond"/>
          <w:i/>
          <w:sz w:val="20"/>
          <w:szCs w:val="20"/>
        </w:rPr>
        <w:t xml:space="preserve">5. </w:t>
      </w:r>
      <w:r w:rsidRPr="00EA2B56">
        <w:rPr>
          <w:rFonts w:ascii="Garamond" w:hAnsi="Garamond"/>
          <w:i/>
          <w:sz w:val="20"/>
          <w:szCs w:val="20"/>
        </w:rPr>
        <w:tab/>
        <w:t>Belső ellenőr</w:t>
      </w:r>
      <w:r>
        <w:rPr>
          <w:rFonts w:ascii="Garamond" w:hAnsi="Garamond"/>
          <w:i/>
          <w:sz w:val="20"/>
          <w:szCs w:val="20"/>
          <w:u w:val="single"/>
        </w:rPr>
        <w:tab/>
      </w:r>
      <w:r>
        <w:rPr>
          <w:rFonts w:ascii="Garamond" w:hAnsi="Garamond"/>
          <w:i/>
          <w:sz w:val="20"/>
          <w:szCs w:val="20"/>
          <w:u w:val="single"/>
        </w:rPr>
        <w:tab/>
      </w:r>
      <w:r>
        <w:rPr>
          <w:rFonts w:ascii="Garamond" w:hAnsi="Garamond"/>
          <w:i/>
          <w:sz w:val="20"/>
          <w:szCs w:val="20"/>
          <w:u w:val="single"/>
        </w:rPr>
        <w:tab/>
      </w:r>
      <w:r>
        <w:rPr>
          <w:rFonts w:ascii="Garamond" w:hAnsi="Garamond"/>
          <w:i/>
          <w:sz w:val="20"/>
          <w:szCs w:val="20"/>
          <w:u w:val="single"/>
        </w:rPr>
        <w:tab/>
      </w:r>
      <w:r>
        <w:rPr>
          <w:rFonts w:ascii="Garamond" w:hAnsi="Garamond"/>
          <w:i/>
          <w:sz w:val="20"/>
          <w:szCs w:val="20"/>
          <w:u w:val="single"/>
        </w:rPr>
        <w:tab/>
      </w:r>
      <w:r>
        <w:rPr>
          <w:rFonts w:ascii="Garamond" w:hAnsi="Garamond"/>
          <w:i/>
          <w:sz w:val="20"/>
          <w:szCs w:val="20"/>
          <w:u w:val="single"/>
        </w:rPr>
        <w:tab/>
      </w:r>
      <w:r>
        <w:rPr>
          <w:rFonts w:ascii="Garamond" w:hAnsi="Garamond"/>
          <w:i/>
          <w:sz w:val="20"/>
          <w:szCs w:val="20"/>
          <w:u w:val="single"/>
        </w:rPr>
        <w:tab/>
      </w:r>
      <w:r w:rsidRPr="00C96AB3">
        <w:rPr>
          <w:rFonts w:ascii="Garamond" w:hAnsi="Garamond"/>
          <w:i/>
          <w:sz w:val="20"/>
          <w:szCs w:val="20"/>
        </w:rPr>
        <w:t>7</w:t>
      </w:r>
    </w:p>
    <w:p w:rsidR="003901D3" w:rsidRPr="00B134A9" w:rsidRDefault="003901D3" w:rsidP="003901D3">
      <w:pPr>
        <w:pStyle w:val="Szvegtrzs"/>
        <w:rPr>
          <w:rFonts w:ascii="Garamond" w:hAnsi="Garamond"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1134" w:hanging="850"/>
        <w:rPr>
          <w:rFonts w:ascii="Garamond" w:hAnsi="Garamond"/>
          <w:b/>
          <w:sz w:val="20"/>
          <w:szCs w:val="20"/>
        </w:rPr>
      </w:pPr>
      <w:r w:rsidRPr="00B134A9">
        <w:rPr>
          <w:rFonts w:ascii="Garamond" w:hAnsi="Garamond"/>
          <w:b/>
          <w:sz w:val="20"/>
          <w:szCs w:val="20"/>
        </w:rPr>
        <w:t>VI.</w:t>
      </w:r>
      <w:r w:rsidRPr="00B134A9">
        <w:rPr>
          <w:rFonts w:ascii="Garamond" w:hAnsi="Garamond"/>
          <w:b/>
          <w:sz w:val="20"/>
          <w:szCs w:val="20"/>
        </w:rPr>
        <w:tab/>
        <w:t>Vezető munkatársak (Vezetők) hatásköre és felelőssége</w:t>
      </w:r>
      <w:r w:rsidRPr="00B134A9">
        <w:rPr>
          <w:rFonts w:ascii="Garamond" w:hAnsi="Garamond"/>
          <w:b/>
          <w:sz w:val="20"/>
          <w:szCs w:val="20"/>
          <w:u w:val="single"/>
        </w:rPr>
        <w:tab/>
      </w:r>
      <w:r w:rsidRPr="00B134A9">
        <w:rPr>
          <w:rFonts w:ascii="Garamond" w:hAnsi="Garamond"/>
          <w:b/>
          <w:sz w:val="20"/>
          <w:szCs w:val="20"/>
          <w:u w:val="single"/>
        </w:rPr>
        <w:tab/>
      </w:r>
      <w:r w:rsidRPr="00B134A9">
        <w:rPr>
          <w:rFonts w:ascii="Garamond" w:hAnsi="Garamond"/>
          <w:b/>
          <w:sz w:val="20"/>
          <w:szCs w:val="20"/>
          <w:u w:val="single"/>
        </w:rPr>
        <w:tab/>
      </w:r>
      <w:r w:rsidRPr="00B134A9">
        <w:rPr>
          <w:rFonts w:ascii="Garamond" w:hAnsi="Garamond"/>
          <w:b/>
          <w:sz w:val="20"/>
          <w:szCs w:val="20"/>
        </w:rPr>
        <w:t>7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ind w:left="1134"/>
        <w:rPr>
          <w:rFonts w:ascii="Garamond" w:hAnsi="Garamond"/>
          <w:bCs/>
          <w:i/>
          <w:sz w:val="20"/>
          <w:szCs w:val="20"/>
        </w:rPr>
      </w:pPr>
      <w:r w:rsidRPr="00B134A9">
        <w:rPr>
          <w:rFonts w:ascii="Garamond" w:hAnsi="Garamond"/>
          <w:bCs/>
          <w:i/>
          <w:sz w:val="20"/>
          <w:szCs w:val="20"/>
        </w:rPr>
        <w:t>1.</w:t>
      </w:r>
      <w:r w:rsidRPr="00B134A9">
        <w:rPr>
          <w:rFonts w:ascii="Garamond" w:hAnsi="Garamond"/>
          <w:bCs/>
          <w:i/>
          <w:sz w:val="20"/>
          <w:szCs w:val="20"/>
        </w:rPr>
        <w:tab/>
        <w:t>A munkaszerve</w:t>
      </w:r>
      <w:r w:rsidR="004E57AB">
        <w:rPr>
          <w:rFonts w:ascii="Garamond" w:hAnsi="Garamond"/>
          <w:bCs/>
          <w:i/>
          <w:sz w:val="20"/>
          <w:szCs w:val="20"/>
        </w:rPr>
        <w:t>zet vezetők kötelessége és joga</w:t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</w:rPr>
        <w:t>7</w:t>
      </w:r>
    </w:p>
    <w:p w:rsidR="003901D3" w:rsidRPr="00B134A9" w:rsidRDefault="004E57AB" w:rsidP="004E57AB">
      <w:pPr>
        <w:pStyle w:val="Felsorols"/>
      </w:pPr>
      <w:r w:rsidRPr="004E57AB">
        <w:rPr>
          <w:u w:val="none"/>
        </w:rPr>
        <w:tab/>
      </w:r>
      <w:r w:rsidR="003901D3" w:rsidRPr="004E57AB">
        <w:rPr>
          <w:u w:val="none"/>
        </w:rPr>
        <w:t>2</w:t>
      </w:r>
      <w:r w:rsidR="003901D3" w:rsidRPr="004E57AB">
        <w:rPr>
          <w:i/>
          <w:u w:val="none"/>
        </w:rPr>
        <w:t>.</w:t>
      </w:r>
      <w:r w:rsidR="003901D3" w:rsidRPr="004E57AB">
        <w:rPr>
          <w:i/>
          <w:u w:val="none"/>
        </w:rPr>
        <w:tab/>
        <w:t>A munkaszervezet vezetők felelőssége</w:t>
      </w:r>
      <w:r w:rsidR="003901D3" w:rsidRPr="00B134A9">
        <w:tab/>
      </w:r>
      <w:r w:rsidR="003901D3" w:rsidRPr="00B134A9">
        <w:tab/>
      </w:r>
      <w:r w:rsidR="003901D3" w:rsidRPr="00B134A9">
        <w:tab/>
      </w:r>
      <w:r w:rsidR="003901D3" w:rsidRPr="00B134A9">
        <w:tab/>
      </w:r>
      <w:r w:rsidR="003901D3" w:rsidRPr="00B134A9">
        <w:tab/>
      </w:r>
      <w:r w:rsidR="003901D3" w:rsidRPr="00C96AB3">
        <w:rPr>
          <w:u w:val="none"/>
        </w:rPr>
        <w:t>8</w:t>
      </w:r>
    </w:p>
    <w:p w:rsidR="003901D3" w:rsidRPr="00B134A9" w:rsidRDefault="003901D3" w:rsidP="003901D3">
      <w:pPr>
        <w:pStyle w:val="Szvegtrzs"/>
        <w:ind w:left="1134"/>
        <w:rPr>
          <w:rFonts w:ascii="Garamond" w:hAnsi="Garamond"/>
          <w:i/>
          <w:sz w:val="20"/>
          <w:szCs w:val="20"/>
        </w:rPr>
      </w:pPr>
      <w:r w:rsidRPr="00B134A9">
        <w:rPr>
          <w:rFonts w:ascii="Garamond" w:hAnsi="Garamond"/>
          <w:i/>
          <w:sz w:val="20"/>
          <w:szCs w:val="20"/>
        </w:rPr>
        <w:t>3.</w:t>
      </w:r>
      <w:r w:rsidRPr="00B134A9">
        <w:rPr>
          <w:rFonts w:ascii="Garamond" w:hAnsi="Garamond"/>
          <w:i/>
          <w:sz w:val="20"/>
          <w:szCs w:val="20"/>
        </w:rPr>
        <w:tab/>
        <w:t>Gazdasági igazgató jogállása, feladat- és hatásköre</w:t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</w:rPr>
        <w:t>9</w:t>
      </w:r>
    </w:p>
    <w:p w:rsidR="003901D3" w:rsidRPr="00B134A9" w:rsidRDefault="003901D3" w:rsidP="003901D3">
      <w:pPr>
        <w:pStyle w:val="Szvegtrzs"/>
        <w:ind w:left="1134"/>
        <w:rPr>
          <w:rFonts w:ascii="Garamond" w:hAnsi="Garamond"/>
          <w:i/>
          <w:sz w:val="20"/>
          <w:szCs w:val="20"/>
          <w:u w:val="single"/>
        </w:rPr>
      </w:pPr>
      <w:r w:rsidRPr="00B134A9">
        <w:rPr>
          <w:rFonts w:ascii="Garamond" w:hAnsi="Garamond"/>
          <w:i/>
          <w:sz w:val="20"/>
          <w:szCs w:val="20"/>
        </w:rPr>
        <w:t>4.</w:t>
      </w:r>
      <w:r w:rsidRPr="00B134A9">
        <w:rPr>
          <w:rFonts w:ascii="Garamond" w:hAnsi="Garamond"/>
          <w:i/>
          <w:sz w:val="20"/>
          <w:szCs w:val="20"/>
        </w:rPr>
        <w:tab/>
        <w:t>Adminisztratív igazgató jogállása, feladat- és hatásköre</w:t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="00C96AB3">
        <w:rPr>
          <w:rFonts w:ascii="Garamond" w:hAnsi="Garamond"/>
          <w:i/>
          <w:sz w:val="20"/>
          <w:szCs w:val="20"/>
        </w:rPr>
        <w:t>9</w:t>
      </w:r>
    </w:p>
    <w:p w:rsidR="003901D3" w:rsidRPr="00B134A9" w:rsidRDefault="003901D3" w:rsidP="003901D3">
      <w:pPr>
        <w:pStyle w:val="Szvegtrzs"/>
        <w:ind w:left="1134"/>
        <w:rPr>
          <w:rFonts w:ascii="Garamond" w:hAnsi="Garamond"/>
          <w:i/>
          <w:sz w:val="20"/>
          <w:szCs w:val="20"/>
        </w:rPr>
      </w:pPr>
      <w:r w:rsidRPr="00B134A9">
        <w:rPr>
          <w:rFonts w:ascii="Garamond" w:hAnsi="Garamond"/>
          <w:i/>
          <w:sz w:val="20"/>
          <w:szCs w:val="20"/>
        </w:rPr>
        <w:t xml:space="preserve">5. </w:t>
      </w:r>
      <w:r w:rsidRPr="00B134A9">
        <w:rPr>
          <w:rFonts w:ascii="Garamond" w:hAnsi="Garamond"/>
          <w:i/>
          <w:sz w:val="20"/>
          <w:szCs w:val="20"/>
        </w:rPr>
        <w:tab/>
        <w:t>Műszaki vezető</w:t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</w:rPr>
        <w:t>1</w:t>
      </w:r>
      <w:r w:rsidR="00C96AB3">
        <w:rPr>
          <w:rFonts w:ascii="Garamond" w:hAnsi="Garamond"/>
          <w:i/>
          <w:sz w:val="20"/>
          <w:szCs w:val="20"/>
        </w:rPr>
        <w:t>0</w:t>
      </w:r>
    </w:p>
    <w:p w:rsidR="003901D3" w:rsidRPr="00B134A9" w:rsidRDefault="003901D3" w:rsidP="003901D3">
      <w:pPr>
        <w:pStyle w:val="Szvegtrzs"/>
        <w:ind w:left="1134"/>
        <w:rPr>
          <w:rFonts w:ascii="Garamond" w:hAnsi="Garamond"/>
          <w:i/>
          <w:sz w:val="20"/>
          <w:szCs w:val="20"/>
        </w:rPr>
      </w:pPr>
      <w:r w:rsidRPr="00B134A9">
        <w:rPr>
          <w:rFonts w:ascii="Garamond" w:hAnsi="Garamond"/>
          <w:i/>
          <w:sz w:val="20"/>
          <w:szCs w:val="20"/>
        </w:rPr>
        <w:t xml:space="preserve">6. </w:t>
      </w:r>
      <w:r w:rsidRPr="00B134A9">
        <w:rPr>
          <w:rFonts w:ascii="Garamond" w:hAnsi="Garamond"/>
          <w:i/>
          <w:sz w:val="20"/>
          <w:szCs w:val="20"/>
        </w:rPr>
        <w:tab/>
        <w:t>Kommunikáció és értékesítési vezető</w:t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</w:rPr>
        <w:t>1</w:t>
      </w:r>
      <w:r w:rsidR="00C96AB3">
        <w:rPr>
          <w:rFonts w:ascii="Garamond" w:hAnsi="Garamond"/>
          <w:i/>
          <w:sz w:val="20"/>
          <w:szCs w:val="20"/>
        </w:rPr>
        <w:t>0</w:t>
      </w:r>
    </w:p>
    <w:p w:rsidR="003901D3" w:rsidRPr="00B134A9" w:rsidRDefault="003901D3" w:rsidP="003901D3">
      <w:pPr>
        <w:pStyle w:val="Szvegtrzs"/>
        <w:ind w:left="1134"/>
        <w:rPr>
          <w:rFonts w:ascii="Garamond" w:hAnsi="Garamond"/>
          <w:i/>
          <w:sz w:val="20"/>
          <w:szCs w:val="20"/>
        </w:rPr>
      </w:pPr>
      <w:r w:rsidRPr="00B134A9">
        <w:rPr>
          <w:rFonts w:ascii="Garamond" w:hAnsi="Garamond"/>
          <w:i/>
          <w:sz w:val="20"/>
          <w:szCs w:val="20"/>
        </w:rPr>
        <w:t>7.</w:t>
      </w:r>
      <w:r w:rsidRPr="00B134A9">
        <w:rPr>
          <w:rFonts w:ascii="Garamond" w:hAnsi="Garamond"/>
          <w:i/>
          <w:sz w:val="20"/>
          <w:szCs w:val="20"/>
        </w:rPr>
        <w:tab/>
        <w:t>Főrendező</w:t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</w:rPr>
        <w:t>11</w:t>
      </w:r>
    </w:p>
    <w:p w:rsidR="003901D3" w:rsidRPr="00B134A9" w:rsidRDefault="003901D3" w:rsidP="003901D3">
      <w:pPr>
        <w:pStyle w:val="Szvegtrzs"/>
        <w:tabs>
          <w:tab w:val="left" w:pos="1620"/>
        </w:tabs>
        <w:ind w:left="360"/>
        <w:rPr>
          <w:rFonts w:ascii="Garamond" w:hAnsi="Garamond"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1134" w:hanging="850"/>
        <w:rPr>
          <w:rFonts w:ascii="Garamond" w:hAnsi="Garamond"/>
          <w:sz w:val="20"/>
          <w:szCs w:val="20"/>
          <w:u w:val="single"/>
        </w:rPr>
      </w:pPr>
      <w:r w:rsidRPr="00B134A9">
        <w:rPr>
          <w:rFonts w:ascii="Garamond" w:hAnsi="Garamond"/>
          <w:b/>
          <w:sz w:val="20"/>
          <w:szCs w:val="20"/>
        </w:rPr>
        <w:t>VII.</w:t>
      </w:r>
      <w:r w:rsidRPr="00B134A9">
        <w:rPr>
          <w:rFonts w:ascii="Garamond" w:hAnsi="Garamond"/>
          <w:b/>
          <w:sz w:val="20"/>
          <w:szCs w:val="20"/>
        </w:rPr>
        <w:tab/>
        <w:t>A beosztott dolgozók általános feladatai, jogai és kötelezettsége</w:t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C96AB3">
        <w:rPr>
          <w:rFonts w:ascii="Garamond" w:hAnsi="Garamond"/>
          <w:b/>
          <w:sz w:val="20"/>
          <w:szCs w:val="20"/>
        </w:rPr>
        <w:t>1</w:t>
      </w:r>
      <w:r w:rsidR="00C96AB3" w:rsidRPr="00C96AB3">
        <w:rPr>
          <w:rFonts w:ascii="Garamond" w:hAnsi="Garamond"/>
          <w:b/>
          <w:sz w:val="20"/>
          <w:szCs w:val="20"/>
        </w:rPr>
        <w:t>1</w:t>
      </w:r>
    </w:p>
    <w:p w:rsidR="003901D3" w:rsidRPr="00B134A9" w:rsidRDefault="003901D3" w:rsidP="003901D3">
      <w:pPr>
        <w:pStyle w:val="Szvegtrzs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ab/>
      </w:r>
    </w:p>
    <w:p w:rsidR="003901D3" w:rsidRPr="00B134A9" w:rsidRDefault="003901D3" w:rsidP="003901D3">
      <w:pPr>
        <w:pStyle w:val="Szvegtrzs"/>
        <w:ind w:left="1134"/>
        <w:rPr>
          <w:rFonts w:ascii="Garamond" w:hAnsi="Garamond"/>
          <w:bCs/>
          <w:i/>
          <w:sz w:val="20"/>
          <w:szCs w:val="20"/>
          <w:u w:val="single"/>
        </w:rPr>
      </w:pPr>
      <w:r w:rsidRPr="00B134A9">
        <w:rPr>
          <w:rFonts w:ascii="Garamond" w:hAnsi="Garamond"/>
          <w:bCs/>
          <w:i/>
          <w:sz w:val="20"/>
          <w:szCs w:val="20"/>
        </w:rPr>
        <w:t>1.</w:t>
      </w:r>
      <w:r w:rsidRPr="00B134A9">
        <w:rPr>
          <w:rFonts w:ascii="Garamond" w:hAnsi="Garamond"/>
          <w:bCs/>
          <w:i/>
          <w:sz w:val="20"/>
          <w:szCs w:val="20"/>
        </w:rPr>
        <w:tab/>
        <w:t>A Társaság dolgozóinak jogai</w:t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</w:rPr>
        <w:t>1</w:t>
      </w:r>
      <w:r w:rsidR="00C96AB3">
        <w:rPr>
          <w:rFonts w:ascii="Garamond" w:hAnsi="Garamond"/>
          <w:bCs/>
          <w:i/>
          <w:sz w:val="20"/>
          <w:szCs w:val="20"/>
        </w:rPr>
        <w:t>1</w:t>
      </w:r>
    </w:p>
    <w:p w:rsidR="003901D3" w:rsidRPr="00B134A9" w:rsidRDefault="003901D3" w:rsidP="003901D3">
      <w:pPr>
        <w:pStyle w:val="Szvegtrzs"/>
        <w:ind w:left="1134"/>
        <w:rPr>
          <w:rFonts w:ascii="Garamond" w:hAnsi="Garamond"/>
          <w:bCs/>
          <w:i/>
          <w:sz w:val="20"/>
          <w:szCs w:val="20"/>
          <w:u w:val="single"/>
        </w:rPr>
      </w:pPr>
      <w:r w:rsidRPr="00B134A9">
        <w:rPr>
          <w:rFonts w:ascii="Garamond" w:hAnsi="Garamond"/>
          <w:bCs/>
          <w:i/>
          <w:sz w:val="20"/>
          <w:szCs w:val="20"/>
        </w:rPr>
        <w:t>2.</w:t>
      </w:r>
      <w:r w:rsidRPr="00B134A9">
        <w:rPr>
          <w:rFonts w:ascii="Garamond" w:hAnsi="Garamond"/>
          <w:bCs/>
          <w:i/>
          <w:sz w:val="20"/>
          <w:szCs w:val="20"/>
        </w:rPr>
        <w:tab/>
        <w:t>A Társaság dolgozóinak kötelessége</w:t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</w:rPr>
        <w:t>1</w:t>
      </w:r>
      <w:r w:rsidR="00C96AB3">
        <w:rPr>
          <w:rFonts w:ascii="Garamond" w:hAnsi="Garamond"/>
          <w:bCs/>
          <w:i/>
          <w:sz w:val="20"/>
          <w:szCs w:val="20"/>
        </w:rPr>
        <w:t>1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  <w:u w:val="single"/>
        </w:rPr>
      </w:pPr>
    </w:p>
    <w:p w:rsidR="003901D3" w:rsidRPr="00B134A9" w:rsidRDefault="003901D3" w:rsidP="003901D3">
      <w:pPr>
        <w:pStyle w:val="Szvegtrzs"/>
        <w:suppressAutoHyphens w:val="0"/>
        <w:ind w:left="1134" w:hanging="850"/>
        <w:rPr>
          <w:rFonts w:ascii="Garamond" w:hAnsi="Garamond"/>
          <w:sz w:val="20"/>
          <w:szCs w:val="20"/>
          <w:u w:val="single"/>
        </w:rPr>
      </w:pPr>
      <w:r w:rsidRPr="00B134A9">
        <w:rPr>
          <w:rFonts w:ascii="Garamond" w:hAnsi="Garamond"/>
          <w:b/>
          <w:bCs/>
          <w:sz w:val="20"/>
          <w:szCs w:val="20"/>
        </w:rPr>
        <w:t>VIII.</w:t>
      </w:r>
      <w:r w:rsidRPr="00B134A9">
        <w:rPr>
          <w:rFonts w:ascii="Garamond" w:hAnsi="Garamond"/>
          <w:b/>
          <w:bCs/>
          <w:sz w:val="20"/>
          <w:szCs w:val="20"/>
        </w:rPr>
        <w:tab/>
      </w:r>
      <w:r w:rsidRPr="00B134A9">
        <w:rPr>
          <w:rFonts w:ascii="Garamond" w:hAnsi="Garamond"/>
          <w:b/>
          <w:sz w:val="20"/>
          <w:szCs w:val="20"/>
        </w:rPr>
        <w:t>A Társaság működési rendje</w:t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="00C96AB3" w:rsidRPr="00C96AB3">
        <w:rPr>
          <w:rFonts w:ascii="Garamond" w:hAnsi="Garamond"/>
          <w:b/>
          <w:sz w:val="20"/>
          <w:szCs w:val="20"/>
        </w:rPr>
        <w:t>12</w:t>
      </w:r>
    </w:p>
    <w:p w:rsidR="003901D3" w:rsidRPr="00B134A9" w:rsidRDefault="003901D3" w:rsidP="003901D3">
      <w:pPr>
        <w:pStyle w:val="Szvegtrzs"/>
        <w:suppressAutoHyphens w:val="0"/>
        <w:ind w:left="284" w:hanging="142"/>
        <w:rPr>
          <w:rFonts w:ascii="Garamond" w:hAnsi="Garamond"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1134"/>
        <w:rPr>
          <w:rFonts w:ascii="Garamond" w:hAnsi="Garamond"/>
          <w:i/>
          <w:sz w:val="20"/>
          <w:szCs w:val="20"/>
          <w:u w:val="single"/>
        </w:rPr>
      </w:pPr>
      <w:r w:rsidRPr="00B134A9">
        <w:rPr>
          <w:rFonts w:ascii="Garamond" w:hAnsi="Garamond"/>
          <w:i/>
          <w:sz w:val="20"/>
          <w:szCs w:val="20"/>
        </w:rPr>
        <w:t>1.</w:t>
      </w:r>
      <w:r w:rsidRPr="00B134A9">
        <w:rPr>
          <w:rFonts w:ascii="Garamond" w:hAnsi="Garamond"/>
          <w:i/>
          <w:sz w:val="20"/>
          <w:szCs w:val="20"/>
        </w:rPr>
        <w:tab/>
        <w:t>A gazdálkodás</w:t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</w:rPr>
        <w:t>1</w:t>
      </w:r>
      <w:r w:rsidR="00C96AB3">
        <w:rPr>
          <w:rFonts w:ascii="Garamond" w:hAnsi="Garamond"/>
          <w:i/>
          <w:sz w:val="20"/>
          <w:szCs w:val="20"/>
        </w:rPr>
        <w:t>2</w:t>
      </w:r>
    </w:p>
    <w:p w:rsidR="003901D3" w:rsidRPr="00B134A9" w:rsidRDefault="003901D3" w:rsidP="003901D3">
      <w:pPr>
        <w:pStyle w:val="Szvegtrzs"/>
        <w:suppressAutoHyphens w:val="0"/>
        <w:ind w:left="1134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i/>
          <w:sz w:val="20"/>
          <w:szCs w:val="20"/>
        </w:rPr>
        <w:t>2.</w:t>
      </w:r>
      <w:r w:rsidRPr="00B134A9">
        <w:rPr>
          <w:rFonts w:ascii="Garamond" w:hAnsi="Garamond"/>
          <w:i/>
          <w:sz w:val="20"/>
          <w:szCs w:val="20"/>
        </w:rPr>
        <w:tab/>
        <w:t>A Társaság képviselete, kötelezettségvállalás</w:t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</w:rPr>
        <w:t>1</w:t>
      </w:r>
      <w:r w:rsidR="00C96AB3">
        <w:rPr>
          <w:rFonts w:ascii="Garamond" w:hAnsi="Garamond"/>
          <w:i/>
          <w:sz w:val="20"/>
          <w:szCs w:val="20"/>
        </w:rPr>
        <w:t>2</w:t>
      </w:r>
    </w:p>
    <w:p w:rsidR="003901D3" w:rsidRPr="00B134A9" w:rsidRDefault="003901D3" w:rsidP="003901D3">
      <w:pPr>
        <w:pStyle w:val="Szvegtrzs"/>
        <w:suppressAutoHyphens w:val="0"/>
        <w:ind w:left="1134"/>
        <w:rPr>
          <w:rFonts w:ascii="Garamond" w:hAnsi="Garamond"/>
          <w:i/>
          <w:sz w:val="20"/>
          <w:szCs w:val="20"/>
          <w:u w:val="single"/>
        </w:rPr>
      </w:pPr>
      <w:r w:rsidRPr="00B134A9">
        <w:rPr>
          <w:rFonts w:ascii="Garamond" w:hAnsi="Garamond"/>
          <w:i/>
          <w:sz w:val="20"/>
          <w:szCs w:val="20"/>
        </w:rPr>
        <w:t>3.</w:t>
      </w:r>
      <w:r w:rsidRPr="00B134A9">
        <w:rPr>
          <w:rFonts w:ascii="Garamond" w:hAnsi="Garamond"/>
          <w:i/>
          <w:sz w:val="20"/>
          <w:szCs w:val="20"/>
        </w:rPr>
        <w:tab/>
        <w:t>A szakmai teljesítés igazolása</w:t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</w:rPr>
        <w:t>1</w:t>
      </w:r>
      <w:r w:rsidR="00C96AB3">
        <w:rPr>
          <w:rFonts w:ascii="Garamond" w:hAnsi="Garamond"/>
          <w:i/>
          <w:sz w:val="20"/>
          <w:szCs w:val="20"/>
        </w:rPr>
        <w:t>2</w:t>
      </w:r>
    </w:p>
    <w:p w:rsidR="003901D3" w:rsidRPr="00B134A9" w:rsidRDefault="003901D3" w:rsidP="003901D3">
      <w:pPr>
        <w:pStyle w:val="Szvegtrzs"/>
        <w:suppressAutoHyphens w:val="0"/>
        <w:ind w:left="1134"/>
        <w:rPr>
          <w:rFonts w:ascii="Garamond" w:hAnsi="Garamond"/>
          <w:i/>
          <w:sz w:val="20"/>
          <w:szCs w:val="20"/>
        </w:rPr>
      </w:pPr>
      <w:r w:rsidRPr="00B134A9">
        <w:rPr>
          <w:rFonts w:ascii="Garamond" w:hAnsi="Garamond"/>
          <w:i/>
          <w:sz w:val="20"/>
          <w:szCs w:val="20"/>
        </w:rPr>
        <w:t>4.</w:t>
      </w:r>
      <w:r w:rsidRPr="00B134A9">
        <w:rPr>
          <w:rFonts w:ascii="Garamond" w:hAnsi="Garamond"/>
          <w:i/>
          <w:sz w:val="20"/>
          <w:szCs w:val="20"/>
        </w:rPr>
        <w:tab/>
        <w:t>Érvényesítés</w:t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</w:rPr>
        <w:t>1</w:t>
      </w:r>
      <w:r w:rsidR="00C96AB3">
        <w:rPr>
          <w:rFonts w:ascii="Garamond" w:hAnsi="Garamond"/>
          <w:i/>
          <w:sz w:val="20"/>
          <w:szCs w:val="20"/>
        </w:rPr>
        <w:t>2</w:t>
      </w:r>
    </w:p>
    <w:p w:rsidR="003901D3" w:rsidRPr="00B134A9" w:rsidRDefault="003901D3" w:rsidP="003901D3">
      <w:pPr>
        <w:pStyle w:val="Szvegtrzs"/>
        <w:suppressAutoHyphens w:val="0"/>
        <w:ind w:left="1134"/>
        <w:rPr>
          <w:rFonts w:ascii="Garamond" w:hAnsi="Garamond"/>
          <w:i/>
          <w:sz w:val="20"/>
          <w:szCs w:val="20"/>
          <w:u w:val="single"/>
        </w:rPr>
      </w:pPr>
      <w:r w:rsidRPr="00B134A9">
        <w:rPr>
          <w:rFonts w:ascii="Garamond" w:hAnsi="Garamond"/>
          <w:i/>
          <w:sz w:val="20"/>
          <w:szCs w:val="20"/>
        </w:rPr>
        <w:t>5.</w:t>
      </w:r>
      <w:r w:rsidRPr="00B134A9">
        <w:rPr>
          <w:rFonts w:ascii="Garamond" w:hAnsi="Garamond"/>
          <w:i/>
          <w:sz w:val="20"/>
          <w:szCs w:val="20"/>
        </w:rPr>
        <w:tab/>
        <w:t>Utalványozás</w:t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i/>
          <w:sz w:val="20"/>
          <w:szCs w:val="20"/>
        </w:rPr>
        <w:t>1</w:t>
      </w:r>
      <w:r w:rsidR="00C96AB3">
        <w:rPr>
          <w:rFonts w:ascii="Garamond" w:hAnsi="Garamond"/>
          <w:i/>
          <w:sz w:val="20"/>
          <w:szCs w:val="20"/>
        </w:rPr>
        <w:t>2</w:t>
      </w:r>
    </w:p>
    <w:p w:rsidR="003901D3" w:rsidRPr="00B134A9" w:rsidRDefault="003901D3" w:rsidP="003901D3">
      <w:pPr>
        <w:pStyle w:val="Szvegtrzs"/>
        <w:suppressAutoHyphens w:val="0"/>
        <w:ind w:left="1800"/>
        <w:rPr>
          <w:rFonts w:ascii="Garamond" w:hAnsi="Garamond"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1134" w:hanging="850"/>
        <w:rPr>
          <w:rFonts w:ascii="Garamond" w:hAnsi="Garamond"/>
          <w:sz w:val="20"/>
          <w:szCs w:val="20"/>
          <w:u w:val="single"/>
        </w:rPr>
      </w:pPr>
      <w:r w:rsidRPr="00B134A9">
        <w:rPr>
          <w:rFonts w:ascii="Garamond" w:hAnsi="Garamond"/>
          <w:b/>
          <w:sz w:val="20"/>
          <w:szCs w:val="20"/>
        </w:rPr>
        <w:t>IX.</w:t>
      </w:r>
      <w:r w:rsidRPr="00B134A9">
        <w:rPr>
          <w:rFonts w:ascii="Garamond" w:hAnsi="Garamond"/>
          <w:b/>
          <w:sz w:val="20"/>
          <w:szCs w:val="20"/>
        </w:rPr>
        <w:tab/>
        <w:t>Az ellenőrzés rendje</w:t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</w:rPr>
        <w:t>1</w:t>
      </w:r>
      <w:r w:rsidR="00C96AB3">
        <w:rPr>
          <w:rFonts w:ascii="Garamond" w:hAnsi="Garamond"/>
          <w:sz w:val="20"/>
          <w:szCs w:val="20"/>
        </w:rPr>
        <w:t>2</w:t>
      </w:r>
    </w:p>
    <w:p w:rsidR="003901D3" w:rsidRPr="00B134A9" w:rsidRDefault="003901D3" w:rsidP="003901D3">
      <w:pPr>
        <w:pStyle w:val="Szvegtrzs"/>
        <w:rPr>
          <w:rFonts w:ascii="Garamond" w:hAnsi="Garamond"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1134"/>
        <w:rPr>
          <w:rFonts w:ascii="Garamond" w:hAnsi="Garamond"/>
          <w:bCs/>
          <w:i/>
          <w:sz w:val="20"/>
          <w:szCs w:val="20"/>
        </w:rPr>
      </w:pPr>
      <w:r w:rsidRPr="00B134A9">
        <w:rPr>
          <w:rFonts w:ascii="Garamond" w:hAnsi="Garamond"/>
          <w:bCs/>
          <w:i/>
          <w:sz w:val="20"/>
          <w:szCs w:val="20"/>
        </w:rPr>
        <w:t>1.</w:t>
      </w:r>
      <w:r w:rsidRPr="00B134A9">
        <w:rPr>
          <w:rFonts w:ascii="Garamond" w:hAnsi="Garamond"/>
          <w:bCs/>
          <w:i/>
          <w:sz w:val="20"/>
          <w:szCs w:val="20"/>
        </w:rPr>
        <w:tab/>
        <w:t>Tulajdonosi ellenőrzés</w:t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</w:rPr>
        <w:t>1</w:t>
      </w:r>
      <w:r w:rsidR="00C96AB3">
        <w:rPr>
          <w:rFonts w:ascii="Garamond" w:hAnsi="Garamond"/>
          <w:bCs/>
          <w:i/>
          <w:sz w:val="20"/>
          <w:szCs w:val="20"/>
        </w:rPr>
        <w:t>2</w:t>
      </w:r>
    </w:p>
    <w:p w:rsidR="003901D3" w:rsidRPr="00B134A9" w:rsidRDefault="003901D3" w:rsidP="003901D3">
      <w:pPr>
        <w:pStyle w:val="Szvegtrzs"/>
        <w:suppressAutoHyphens w:val="0"/>
        <w:ind w:left="1134"/>
        <w:rPr>
          <w:rFonts w:ascii="Garamond" w:hAnsi="Garamond"/>
          <w:bCs/>
          <w:i/>
          <w:sz w:val="20"/>
          <w:szCs w:val="20"/>
        </w:rPr>
      </w:pPr>
      <w:r w:rsidRPr="00B134A9">
        <w:rPr>
          <w:rFonts w:ascii="Garamond" w:hAnsi="Garamond"/>
          <w:bCs/>
          <w:i/>
          <w:sz w:val="20"/>
          <w:szCs w:val="20"/>
        </w:rPr>
        <w:t>2.</w:t>
      </w:r>
      <w:r w:rsidRPr="00B134A9">
        <w:rPr>
          <w:rFonts w:ascii="Garamond" w:hAnsi="Garamond"/>
          <w:bCs/>
          <w:i/>
          <w:sz w:val="20"/>
          <w:szCs w:val="20"/>
        </w:rPr>
        <w:tab/>
        <w:t>Vezetői ellenőrzés</w:t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</w:rPr>
        <w:t>1</w:t>
      </w:r>
      <w:r w:rsidR="00C96AB3">
        <w:rPr>
          <w:rFonts w:ascii="Garamond" w:hAnsi="Garamond"/>
          <w:bCs/>
          <w:i/>
          <w:sz w:val="20"/>
          <w:szCs w:val="20"/>
        </w:rPr>
        <w:t>3</w:t>
      </w:r>
    </w:p>
    <w:p w:rsidR="003901D3" w:rsidRPr="00B134A9" w:rsidRDefault="003901D3" w:rsidP="003901D3">
      <w:pPr>
        <w:pStyle w:val="Szvegtrzs"/>
        <w:suppressAutoHyphens w:val="0"/>
        <w:ind w:left="1134"/>
        <w:rPr>
          <w:rFonts w:ascii="Garamond" w:hAnsi="Garamond"/>
          <w:bCs/>
          <w:i/>
          <w:sz w:val="20"/>
          <w:szCs w:val="20"/>
        </w:rPr>
      </w:pPr>
      <w:r w:rsidRPr="00B134A9">
        <w:rPr>
          <w:rFonts w:ascii="Garamond" w:hAnsi="Garamond"/>
          <w:bCs/>
          <w:i/>
          <w:sz w:val="20"/>
          <w:szCs w:val="20"/>
        </w:rPr>
        <w:t>3.</w:t>
      </w:r>
      <w:r w:rsidRPr="00B134A9">
        <w:rPr>
          <w:rFonts w:ascii="Garamond" w:hAnsi="Garamond"/>
          <w:bCs/>
          <w:i/>
          <w:sz w:val="20"/>
          <w:szCs w:val="20"/>
        </w:rPr>
        <w:tab/>
        <w:t>Belső ellenőrzés</w:t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i/>
          <w:sz w:val="20"/>
          <w:szCs w:val="20"/>
        </w:rPr>
        <w:t>1</w:t>
      </w:r>
      <w:r w:rsidR="00C96AB3">
        <w:rPr>
          <w:rFonts w:ascii="Garamond" w:hAnsi="Garamond"/>
          <w:bCs/>
          <w:i/>
          <w:sz w:val="20"/>
          <w:szCs w:val="20"/>
        </w:rPr>
        <w:t>3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i/>
          <w:sz w:val="20"/>
          <w:szCs w:val="20"/>
        </w:rPr>
      </w:pPr>
    </w:p>
    <w:p w:rsidR="003901D3" w:rsidRPr="00B134A9" w:rsidRDefault="003901D3" w:rsidP="003901D3">
      <w:pPr>
        <w:pStyle w:val="Szvegtrzs"/>
        <w:ind w:left="1134" w:hanging="850"/>
        <w:rPr>
          <w:rFonts w:ascii="Garamond" w:hAnsi="Garamond"/>
          <w:bCs/>
          <w:sz w:val="20"/>
          <w:szCs w:val="20"/>
          <w:u w:val="single"/>
        </w:rPr>
      </w:pPr>
      <w:r w:rsidRPr="00B134A9">
        <w:rPr>
          <w:rFonts w:ascii="Garamond" w:hAnsi="Garamond"/>
          <w:b/>
          <w:bCs/>
          <w:sz w:val="20"/>
          <w:szCs w:val="20"/>
        </w:rPr>
        <w:t>X.</w:t>
      </w:r>
      <w:r w:rsidRPr="00B134A9">
        <w:rPr>
          <w:rFonts w:ascii="Garamond" w:hAnsi="Garamond"/>
          <w:b/>
          <w:bCs/>
          <w:sz w:val="20"/>
          <w:szCs w:val="20"/>
        </w:rPr>
        <w:tab/>
        <w:t>Kártérítési kötelezettség</w:t>
      </w:r>
      <w:r w:rsidRPr="00B134A9">
        <w:rPr>
          <w:rFonts w:ascii="Garamond" w:hAnsi="Garamond"/>
          <w:b/>
          <w:bCs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sz w:val="20"/>
          <w:szCs w:val="20"/>
        </w:rPr>
        <w:t>1</w:t>
      </w:r>
      <w:r w:rsidR="00C96AB3">
        <w:rPr>
          <w:rFonts w:ascii="Garamond" w:hAnsi="Garamond"/>
          <w:bCs/>
          <w:sz w:val="20"/>
          <w:szCs w:val="20"/>
        </w:rPr>
        <w:t>3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ind w:left="1134" w:hanging="850"/>
        <w:rPr>
          <w:rFonts w:ascii="Garamond" w:hAnsi="Garamond"/>
          <w:sz w:val="20"/>
          <w:szCs w:val="20"/>
          <w:u w:val="single"/>
        </w:rPr>
      </w:pPr>
      <w:r w:rsidRPr="00B134A9">
        <w:rPr>
          <w:rFonts w:ascii="Garamond" w:hAnsi="Garamond"/>
          <w:b/>
          <w:sz w:val="20"/>
          <w:szCs w:val="20"/>
        </w:rPr>
        <w:t>XI.</w:t>
      </w:r>
      <w:r w:rsidRPr="00B134A9">
        <w:rPr>
          <w:rFonts w:ascii="Garamond" w:hAnsi="Garamond"/>
          <w:b/>
          <w:sz w:val="20"/>
          <w:szCs w:val="20"/>
        </w:rPr>
        <w:tab/>
        <w:t>Szabályzatok</w:t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</w:rPr>
        <w:t>1</w:t>
      </w:r>
      <w:r w:rsidR="00C96AB3">
        <w:rPr>
          <w:rFonts w:ascii="Garamond" w:hAnsi="Garamond"/>
          <w:sz w:val="20"/>
          <w:szCs w:val="20"/>
        </w:rPr>
        <w:t>3</w:t>
      </w:r>
    </w:p>
    <w:p w:rsidR="003901D3" w:rsidRPr="00B134A9" w:rsidRDefault="003901D3" w:rsidP="003901D3">
      <w:pPr>
        <w:pStyle w:val="Szvegtrzs"/>
        <w:tabs>
          <w:tab w:val="left" w:pos="7938"/>
        </w:tabs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 xml:space="preserve"> </w:t>
      </w:r>
    </w:p>
    <w:p w:rsidR="003901D3" w:rsidRPr="00B134A9" w:rsidRDefault="003901D3" w:rsidP="003901D3">
      <w:pPr>
        <w:pStyle w:val="Alcm"/>
        <w:numPr>
          <w:ilvl w:val="0"/>
          <w:numId w:val="0"/>
        </w:numPr>
        <w:ind w:left="1134" w:hanging="850"/>
        <w:rPr>
          <w:rFonts w:ascii="Garamond" w:hAnsi="Garamond"/>
          <w:b w:val="0"/>
          <w:sz w:val="20"/>
        </w:rPr>
      </w:pPr>
      <w:r w:rsidRPr="00B134A9">
        <w:rPr>
          <w:rFonts w:ascii="Garamond" w:hAnsi="Garamond"/>
          <w:sz w:val="20"/>
        </w:rPr>
        <w:t>XII.</w:t>
      </w:r>
      <w:r w:rsidRPr="00B134A9">
        <w:rPr>
          <w:rFonts w:ascii="Garamond" w:hAnsi="Garamond"/>
          <w:sz w:val="20"/>
        </w:rPr>
        <w:tab/>
        <w:t>A Szervezeti és működési szabályzat hatálya</w:t>
      </w:r>
      <w:r w:rsidRPr="00B134A9">
        <w:rPr>
          <w:rFonts w:ascii="Garamond" w:hAnsi="Garamond"/>
          <w:b w:val="0"/>
          <w:sz w:val="20"/>
          <w:u w:val="single"/>
        </w:rPr>
        <w:tab/>
      </w:r>
      <w:r w:rsidRPr="00B134A9">
        <w:rPr>
          <w:rFonts w:ascii="Garamond" w:hAnsi="Garamond"/>
          <w:b w:val="0"/>
          <w:sz w:val="20"/>
          <w:u w:val="single"/>
        </w:rPr>
        <w:tab/>
      </w:r>
      <w:r w:rsidRPr="00B134A9">
        <w:rPr>
          <w:rFonts w:ascii="Garamond" w:hAnsi="Garamond"/>
          <w:b w:val="0"/>
          <w:sz w:val="20"/>
          <w:u w:val="single"/>
        </w:rPr>
        <w:tab/>
      </w:r>
      <w:r w:rsidRPr="00B134A9">
        <w:rPr>
          <w:rFonts w:ascii="Garamond" w:hAnsi="Garamond"/>
          <w:b w:val="0"/>
          <w:sz w:val="20"/>
          <w:u w:val="single"/>
        </w:rPr>
        <w:tab/>
      </w:r>
      <w:r w:rsidRPr="00B134A9">
        <w:rPr>
          <w:rFonts w:ascii="Garamond" w:hAnsi="Garamond"/>
          <w:b w:val="0"/>
          <w:sz w:val="20"/>
          <w:u w:val="single"/>
        </w:rPr>
        <w:tab/>
      </w:r>
      <w:r w:rsidRPr="00B134A9">
        <w:rPr>
          <w:rFonts w:ascii="Garamond" w:hAnsi="Garamond"/>
          <w:b w:val="0"/>
          <w:sz w:val="20"/>
        </w:rPr>
        <w:t>1</w:t>
      </w:r>
      <w:r w:rsidR="00C96AB3">
        <w:rPr>
          <w:rFonts w:ascii="Garamond" w:hAnsi="Garamond"/>
          <w:b w:val="0"/>
          <w:sz w:val="20"/>
        </w:rPr>
        <w:t>3</w:t>
      </w:r>
    </w:p>
    <w:p w:rsidR="003901D3" w:rsidRPr="00B134A9" w:rsidRDefault="003901D3" w:rsidP="003901D3">
      <w:pPr>
        <w:jc w:val="both"/>
        <w:rPr>
          <w:rFonts w:ascii="Garamond" w:hAnsi="Garamond"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br w:type="page"/>
      </w:r>
    </w:p>
    <w:p w:rsidR="003901D3" w:rsidRPr="00B134A9" w:rsidRDefault="003901D3" w:rsidP="00DB249A">
      <w:pPr>
        <w:pStyle w:val="Szvegtrzs"/>
        <w:numPr>
          <w:ilvl w:val="0"/>
          <w:numId w:val="10"/>
        </w:numPr>
        <w:tabs>
          <w:tab w:val="clear" w:pos="1080"/>
        </w:tabs>
        <w:suppressAutoHyphens w:val="0"/>
        <w:ind w:left="1134" w:hanging="1134"/>
        <w:rPr>
          <w:rFonts w:ascii="Garamond" w:hAnsi="Garamond"/>
          <w:b/>
          <w:sz w:val="20"/>
          <w:szCs w:val="20"/>
        </w:rPr>
      </w:pPr>
      <w:r w:rsidRPr="00B134A9">
        <w:rPr>
          <w:rFonts w:ascii="Garamond" w:hAnsi="Garamond"/>
          <w:b/>
          <w:sz w:val="20"/>
          <w:szCs w:val="20"/>
        </w:rPr>
        <w:lastRenderedPageBreak/>
        <w:t>Bevezetés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4E57AB">
      <w:pPr>
        <w:pStyle w:val="Szvegtrzs"/>
        <w:ind w:left="1134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Szervezeti és Működési Szabályzat (továbbiakban: SZMSZ) a gazdasági társaságokról szóló 2006. évi IV. törvény és a Társaság Alapító Okirata, valamint Közszolgáltatási Szerződése alapján készült. Figyelembe veszi a számviteli törvény rendelkezéseit, valamint a munkajoggal kapcsolatos törvényi rendelkezéseket.</w:t>
      </w:r>
    </w:p>
    <w:p w:rsidR="003901D3" w:rsidRPr="00B134A9" w:rsidRDefault="003901D3" w:rsidP="003901D3">
      <w:pPr>
        <w:pStyle w:val="Szvegtrzs"/>
        <w:ind w:left="1080"/>
        <w:rPr>
          <w:rFonts w:ascii="Garamond" w:hAnsi="Garamond"/>
          <w:bCs/>
          <w:i/>
          <w:sz w:val="20"/>
          <w:szCs w:val="20"/>
        </w:rPr>
      </w:pPr>
    </w:p>
    <w:p w:rsidR="003901D3" w:rsidRPr="00B134A9" w:rsidRDefault="003901D3" w:rsidP="002D2072">
      <w:pPr>
        <w:pStyle w:val="Alcm"/>
        <w:numPr>
          <w:ilvl w:val="0"/>
          <w:numId w:val="0"/>
        </w:numPr>
        <w:ind w:left="1134" w:hanging="1134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II.</w:t>
      </w:r>
      <w:r w:rsidRPr="00B134A9">
        <w:rPr>
          <w:rFonts w:ascii="Garamond" w:hAnsi="Garamond"/>
          <w:sz w:val="20"/>
        </w:rPr>
        <w:tab/>
        <w:t>A társaság főbb adatai</w:t>
      </w:r>
    </w:p>
    <w:p w:rsidR="003901D3" w:rsidRPr="00B134A9" w:rsidRDefault="003901D3" w:rsidP="003901D3">
      <w:pPr>
        <w:jc w:val="both"/>
        <w:rPr>
          <w:rFonts w:ascii="Garamond" w:hAnsi="Garamond"/>
          <w:sz w:val="20"/>
        </w:rPr>
      </w:pP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  <w:u w:val="single"/>
        </w:rPr>
      </w:pPr>
      <w:r w:rsidRPr="00C96AB3">
        <w:rPr>
          <w:rFonts w:ascii="Garamond" w:hAnsi="Garamond"/>
          <w:sz w:val="20"/>
          <w:u w:val="single"/>
        </w:rPr>
        <w:t xml:space="preserve">1. </w:t>
      </w:r>
      <w:r w:rsidRPr="00C96AB3">
        <w:rPr>
          <w:rFonts w:ascii="Garamond" w:hAnsi="Garamond"/>
          <w:sz w:val="20"/>
          <w:u w:val="single"/>
        </w:rPr>
        <w:tab/>
        <w:t>A</w:t>
      </w:r>
      <w:r w:rsidRPr="00B134A9">
        <w:rPr>
          <w:rFonts w:ascii="Garamond" w:hAnsi="Garamond"/>
          <w:sz w:val="20"/>
          <w:u w:val="single"/>
        </w:rPr>
        <w:t xml:space="preserve"> Társaság cégneve:</w:t>
      </w: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  <w:u w:val="single"/>
        </w:rPr>
      </w:pP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ab/>
        <w:t>Katona József Színház Közhasznú Nonprofit Korlátolt Felelősségű Társaság</w:t>
      </w: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ab/>
      </w:r>
      <w:r w:rsidRPr="00B134A9">
        <w:rPr>
          <w:rFonts w:ascii="Garamond" w:hAnsi="Garamond"/>
          <w:sz w:val="20"/>
          <w:u w:val="single"/>
        </w:rPr>
        <w:t>A Társaság rövidített Cégneve</w:t>
      </w:r>
      <w:r w:rsidRPr="00B134A9">
        <w:rPr>
          <w:rFonts w:ascii="Garamond" w:hAnsi="Garamond"/>
          <w:sz w:val="20"/>
        </w:rPr>
        <w:t>: Katona József Színház Nonprofit Kft.</w:t>
      </w: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</w:rPr>
      </w:pP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</w:rPr>
      </w:pPr>
      <w:r w:rsidRPr="00C96AB3">
        <w:rPr>
          <w:rFonts w:ascii="Garamond" w:hAnsi="Garamond"/>
          <w:sz w:val="20"/>
          <w:u w:val="single"/>
        </w:rPr>
        <w:t xml:space="preserve">2. </w:t>
      </w:r>
      <w:r w:rsidRPr="00C96AB3">
        <w:rPr>
          <w:rFonts w:ascii="Garamond" w:hAnsi="Garamond"/>
          <w:sz w:val="20"/>
          <w:u w:val="single"/>
        </w:rPr>
        <w:tab/>
      </w:r>
      <w:r w:rsidRPr="00B134A9">
        <w:rPr>
          <w:rFonts w:ascii="Garamond" w:hAnsi="Garamond"/>
          <w:sz w:val="20"/>
          <w:u w:val="single"/>
        </w:rPr>
        <w:t>A Társaság székhelye:</w:t>
      </w:r>
      <w:r w:rsidRPr="00B134A9">
        <w:rPr>
          <w:rFonts w:ascii="Garamond" w:hAnsi="Garamond"/>
          <w:sz w:val="20"/>
        </w:rPr>
        <w:t xml:space="preserve"> Budapest V. Petőfi S. </w:t>
      </w:r>
      <w:proofErr w:type="gramStart"/>
      <w:r w:rsidRPr="00B134A9">
        <w:rPr>
          <w:rFonts w:ascii="Garamond" w:hAnsi="Garamond"/>
          <w:sz w:val="20"/>
        </w:rPr>
        <w:t>u.</w:t>
      </w:r>
      <w:proofErr w:type="gramEnd"/>
      <w:r w:rsidRPr="00B134A9">
        <w:rPr>
          <w:rFonts w:ascii="Garamond" w:hAnsi="Garamond"/>
          <w:sz w:val="20"/>
        </w:rPr>
        <w:t xml:space="preserve"> 6. (1052)</w:t>
      </w: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</w:rPr>
      </w:pP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</w:rPr>
      </w:pPr>
      <w:r w:rsidRPr="00C96AB3">
        <w:rPr>
          <w:rFonts w:ascii="Garamond" w:hAnsi="Garamond"/>
          <w:sz w:val="20"/>
          <w:u w:val="single"/>
        </w:rPr>
        <w:t>3.</w:t>
      </w:r>
      <w:r w:rsidRPr="00C96AB3">
        <w:rPr>
          <w:rFonts w:ascii="Garamond" w:hAnsi="Garamond"/>
          <w:sz w:val="20"/>
          <w:u w:val="single"/>
        </w:rPr>
        <w:tab/>
      </w:r>
      <w:r w:rsidRPr="00B134A9">
        <w:rPr>
          <w:rFonts w:ascii="Garamond" w:hAnsi="Garamond"/>
          <w:sz w:val="20"/>
          <w:u w:val="single"/>
        </w:rPr>
        <w:t>A Társaság telephelyei:</w:t>
      </w: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 xml:space="preserve">  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 xml:space="preserve">Budapest V., Petőfi S. </w:t>
      </w:r>
      <w:proofErr w:type="gramStart"/>
      <w:r w:rsidRPr="00B134A9">
        <w:rPr>
          <w:rFonts w:ascii="Garamond" w:hAnsi="Garamond"/>
          <w:sz w:val="20"/>
        </w:rPr>
        <w:t>u.</w:t>
      </w:r>
      <w:proofErr w:type="gramEnd"/>
      <w:r w:rsidRPr="00B134A9">
        <w:rPr>
          <w:rFonts w:ascii="Garamond" w:hAnsi="Garamond"/>
          <w:sz w:val="20"/>
        </w:rPr>
        <w:t xml:space="preserve"> 6. (1052)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Budapest V., Ferenciek tere 4. (Kamra) (1053)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Budapest V., Ferenciek tere 11. (raktár, büfé, vizes helyiség) (1053)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Budapest V., Haris köz 5. (1052)</w:t>
      </w: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</w:rPr>
      </w:pP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</w:rPr>
      </w:pPr>
      <w:r w:rsidRPr="00C96AB3">
        <w:rPr>
          <w:rFonts w:ascii="Garamond" w:hAnsi="Garamond"/>
          <w:sz w:val="20"/>
          <w:u w:val="single"/>
        </w:rPr>
        <w:t>4.</w:t>
      </w:r>
      <w:r w:rsidRPr="00C96AB3">
        <w:rPr>
          <w:rFonts w:ascii="Garamond" w:hAnsi="Garamond"/>
          <w:sz w:val="20"/>
          <w:u w:val="single"/>
        </w:rPr>
        <w:tab/>
      </w:r>
      <w:r w:rsidRPr="00B134A9">
        <w:rPr>
          <w:rFonts w:ascii="Garamond" w:hAnsi="Garamond"/>
          <w:sz w:val="20"/>
          <w:u w:val="single"/>
        </w:rPr>
        <w:t>A Társaság alapítója</w:t>
      </w:r>
      <w:r w:rsidRPr="00B134A9">
        <w:rPr>
          <w:rFonts w:ascii="Garamond" w:hAnsi="Garamond"/>
          <w:sz w:val="20"/>
        </w:rPr>
        <w:t>:</w:t>
      </w: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 xml:space="preserve">     </w:t>
      </w: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ab/>
        <w:t>Budapest Főváros Önkormányzata</w:t>
      </w: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ab/>
        <w:t>Székhelye: 1052 Budapest, V., Városház u. 9-11.</w:t>
      </w: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ab/>
        <w:t>Képviseli: A Főváros főpolgármestere</w:t>
      </w: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</w:rPr>
      </w:pP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</w:rPr>
      </w:pPr>
      <w:r w:rsidRPr="00C96AB3">
        <w:rPr>
          <w:rFonts w:ascii="Garamond" w:hAnsi="Garamond"/>
          <w:sz w:val="20"/>
          <w:u w:val="single"/>
        </w:rPr>
        <w:t>5.</w:t>
      </w:r>
      <w:r w:rsidRPr="00C96AB3">
        <w:rPr>
          <w:rFonts w:ascii="Garamond" w:hAnsi="Garamond"/>
          <w:sz w:val="20"/>
          <w:u w:val="single"/>
        </w:rPr>
        <w:tab/>
      </w:r>
      <w:r w:rsidRPr="00B134A9">
        <w:rPr>
          <w:rFonts w:ascii="Garamond" w:hAnsi="Garamond"/>
          <w:sz w:val="20"/>
          <w:u w:val="single"/>
        </w:rPr>
        <w:t>A Társaság jogállása:</w:t>
      </w:r>
      <w:r w:rsidRPr="00B134A9">
        <w:rPr>
          <w:rFonts w:ascii="Garamond" w:hAnsi="Garamond"/>
          <w:sz w:val="20"/>
        </w:rPr>
        <w:t xml:space="preserve"> közhasznú nonprofit korlátolt felelősségű társaság </w:t>
      </w: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i/>
          <w:sz w:val="20"/>
        </w:rPr>
      </w:pPr>
    </w:p>
    <w:p w:rsidR="003901D3" w:rsidRPr="00B134A9" w:rsidRDefault="003901D3" w:rsidP="002D2072">
      <w:pPr>
        <w:pStyle w:val="Szvegtrzs"/>
        <w:ind w:left="1134" w:hanging="567"/>
        <w:rPr>
          <w:rFonts w:ascii="Garamond" w:hAnsi="Garamond"/>
          <w:sz w:val="20"/>
          <w:szCs w:val="20"/>
        </w:rPr>
      </w:pPr>
      <w:r w:rsidRPr="00C96AB3">
        <w:rPr>
          <w:rFonts w:ascii="Garamond" w:hAnsi="Garamond"/>
          <w:sz w:val="20"/>
          <w:szCs w:val="20"/>
          <w:u w:val="single"/>
        </w:rPr>
        <w:t>6.</w:t>
      </w:r>
      <w:r w:rsidRPr="00C96AB3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 xml:space="preserve">A Társaság cégjegyzékszáma: </w:t>
      </w:r>
      <w:r w:rsidRPr="00B134A9">
        <w:rPr>
          <w:rFonts w:ascii="Garamond" w:hAnsi="Garamond"/>
          <w:sz w:val="20"/>
          <w:szCs w:val="20"/>
        </w:rPr>
        <w:t xml:space="preserve">01-09-963640 </w:t>
      </w:r>
    </w:p>
    <w:p w:rsidR="003901D3" w:rsidRPr="00B134A9" w:rsidRDefault="003901D3" w:rsidP="002D2072">
      <w:pPr>
        <w:pStyle w:val="Szvegtrzs"/>
        <w:ind w:left="1134" w:hanging="567"/>
        <w:jc w:val="left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ab/>
        <w:t>(Fővárosi Bíróság, mint Cégbíróság)</w:t>
      </w:r>
      <w:r w:rsidRPr="00B134A9">
        <w:rPr>
          <w:rFonts w:ascii="Garamond" w:hAnsi="Garamond"/>
          <w:sz w:val="20"/>
          <w:szCs w:val="20"/>
        </w:rPr>
        <w:br/>
      </w:r>
    </w:p>
    <w:p w:rsidR="003901D3" w:rsidRPr="00B134A9" w:rsidRDefault="003901D3" w:rsidP="002D2072">
      <w:pPr>
        <w:pStyle w:val="Alcm"/>
        <w:numPr>
          <w:ilvl w:val="0"/>
          <w:numId w:val="0"/>
        </w:numPr>
        <w:ind w:left="1134" w:hanging="567"/>
        <w:rPr>
          <w:rFonts w:ascii="Garamond" w:hAnsi="Garamond"/>
          <w:b w:val="0"/>
          <w:sz w:val="20"/>
        </w:rPr>
      </w:pPr>
      <w:r w:rsidRPr="00C96AB3">
        <w:rPr>
          <w:rFonts w:ascii="Garamond" w:hAnsi="Garamond"/>
          <w:b w:val="0"/>
          <w:sz w:val="20"/>
          <w:u w:val="single"/>
        </w:rPr>
        <w:t>7.</w:t>
      </w:r>
      <w:r w:rsidRPr="00C96AB3">
        <w:rPr>
          <w:rFonts w:ascii="Garamond" w:hAnsi="Garamond"/>
          <w:b w:val="0"/>
          <w:sz w:val="20"/>
          <w:u w:val="single"/>
        </w:rPr>
        <w:tab/>
      </w:r>
      <w:r w:rsidRPr="00B134A9">
        <w:rPr>
          <w:rFonts w:ascii="Garamond" w:hAnsi="Garamond"/>
          <w:b w:val="0"/>
          <w:sz w:val="20"/>
          <w:u w:val="single"/>
        </w:rPr>
        <w:t>A Társaság adószáma:</w:t>
      </w:r>
      <w:r w:rsidRPr="00B134A9">
        <w:rPr>
          <w:rFonts w:ascii="Garamond" w:hAnsi="Garamond"/>
          <w:b w:val="0"/>
          <w:sz w:val="20"/>
        </w:rPr>
        <w:t xml:space="preserve"> 23395761-2-41 </w:t>
      </w:r>
    </w:p>
    <w:p w:rsidR="003901D3" w:rsidRPr="00B134A9" w:rsidRDefault="003901D3" w:rsidP="002D2072">
      <w:pPr>
        <w:pStyle w:val="Alcm"/>
        <w:numPr>
          <w:ilvl w:val="0"/>
          <w:numId w:val="0"/>
        </w:numPr>
        <w:ind w:left="1134" w:hanging="567"/>
        <w:rPr>
          <w:rFonts w:ascii="Garamond" w:hAnsi="Garamond"/>
          <w:b w:val="0"/>
          <w:sz w:val="20"/>
        </w:rPr>
      </w:pPr>
    </w:p>
    <w:p w:rsidR="003901D3" w:rsidRPr="00B134A9" w:rsidRDefault="003901D3" w:rsidP="002D2072">
      <w:pPr>
        <w:pStyle w:val="Alcm"/>
        <w:numPr>
          <w:ilvl w:val="0"/>
          <w:numId w:val="0"/>
        </w:numPr>
        <w:ind w:left="1134" w:hanging="567"/>
        <w:rPr>
          <w:rFonts w:ascii="Garamond" w:hAnsi="Garamond"/>
          <w:b w:val="0"/>
          <w:sz w:val="20"/>
        </w:rPr>
      </w:pPr>
      <w:r w:rsidRPr="00C96AB3">
        <w:rPr>
          <w:rFonts w:ascii="Garamond" w:hAnsi="Garamond"/>
          <w:b w:val="0"/>
          <w:sz w:val="20"/>
          <w:u w:val="single"/>
        </w:rPr>
        <w:t>8.</w:t>
      </w:r>
      <w:r w:rsidRPr="00C96AB3">
        <w:rPr>
          <w:rFonts w:ascii="Garamond" w:hAnsi="Garamond"/>
          <w:b w:val="0"/>
          <w:sz w:val="20"/>
          <w:u w:val="single"/>
        </w:rPr>
        <w:tab/>
      </w:r>
      <w:r w:rsidRPr="00B134A9">
        <w:rPr>
          <w:rFonts w:ascii="Garamond" w:hAnsi="Garamond"/>
          <w:b w:val="0"/>
          <w:sz w:val="20"/>
          <w:u w:val="single"/>
        </w:rPr>
        <w:t>A Társaság közösségi adószáma</w:t>
      </w:r>
      <w:r w:rsidRPr="00B134A9">
        <w:rPr>
          <w:rFonts w:ascii="Garamond" w:hAnsi="Garamond"/>
          <w:b w:val="0"/>
          <w:sz w:val="20"/>
        </w:rPr>
        <w:t>: HU2339576124</w:t>
      </w:r>
    </w:p>
    <w:p w:rsidR="003901D3" w:rsidRPr="00B134A9" w:rsidRDefault="003901D3" w:rsidP="002D2072">
      <w:pPr>
        <w:pStyle w:val="Szvegtrzs"/>
        <w:ind w:left="1134" w:hanging="567"/>
        <w:rPr>
          <w:rFonts w:ascii="Garamond" w:hAnsi="Garamond"/>
          <w:sz w:val="20"/>
          <w:szCs w:val="20"/>
        </w:rPr>
      </w:pPr>
    </w:p>
    <w:p w:rsidR="003901D3" w:rsidRPr="00B134A9" w:rsidRDefault="003901D3" w:rsidP="002D2072">
      <w:pPr>
        <w:pStyle w:val="Szvegtrzs"/>
        <w:ind w:left="1134" w:hanging="567"/>
        <w:rPr>
          <w:rFonts w:ascii="Garamond" w:hAnsi="Garamond"/>
          <w:sz w:val="20"/>
          <w:szCs w:val="20"/>
        </w:rPr>
      </w:pPr>
      <w:r w:rsidRPr="00C96AB3">
        <w:rPr>
          <w:rFonts w:ascii="Garamond" w:hAnsi="Garamond"/>
          <w:sz w:val="20"/>
          <w:szCs w:val="20"/>
          <w:u w:val="single"/>
        </w:rPr>
        <w:t>9.</w:t>
      </w:r>
      <w:r w:rsidRPr="00C96AB3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sz w:val="20"/>
          <w:szCs w:val="20"/>
          <w:u w:val="single"/>
        </w:rPr>
        <w:t>A Társaság statisztikai számjele:</w:t>
      </w:r>
      <w:r w:rsidRPr="00B134A9">
        <w:rPr>
          <w:rFonts w:ascii="Garamond" w:hAnsi="Garamond"/>
          <w:sz w:val="20"/>
          <w:szCs w:val="20"/>
        </w:rPr>
        <w:t xml:space="preserve"> 23395761-9001-572-01</w:t>
      </w:r>
    </w:p>
    <w:p w:rsidR="003901D3" w:rsidRPr="00B134A9" w:rsidRDefault="003901D3" w:rsidP="002D2072">
      <w:pPr>
        <w:pStyle w:val="Szvegtrzs"/>
        <w:ind w:left="1134" w:hanging="567"/>
        <w:rPr>
          <w:rFonts w:ascii="Garamond" w:hAnsi="Garamond"/>
          <w:sz w:val="20"/>
          <w:szCs w:val="20"/>
        </w:rPr>
      </w:pPr>
    </w:p>
    <w:p w:rsidR="003901D3" w:rsidRPr="00B134A9" w:rsidRDefault="003901D3" w:rsidP="002D2072">
      <w:pPr>
        <w:pStyle w:val="Alcm"/>
        <w:numPr>
          <w:ilvl w:val="0"/>
          <w:numId w:val="0"/>
        </w:numPr>
        <w:ind w:left="1134" w:hanging="567"/>
        <w:rPr>
          <w:rFonts w:ascii="Garamond" w:hAnsi="Garamond"/>
          <w:b w:val="0"/>
          <w:sz w:val="20"/>
          <w:u w:val="single"/>
        </w:rPr>
      </w:pPr>
      <w:r w:rsidRPr="00C96AB3">
        <w:rPr>
          <w:rFonts w:ascii="Garamond" w:hAnsi="Garamond"/>
          <w:b w:val="0"/>
          <w:sz w:val="20"/>
          <w:u w:val="single"/>
        </w:rPr>
        <w:t>10.</w:t>
      </w:r>
      <w:r w:rsidRPr="00C96AB3">
        <w:rPr>
          <w:rFonts w:ascii="Garamond" w:hAnsi="Garamond"/>
          <w:b w:val="0"/>
          <w:sz w:val="20"/>
          <w:u w:val="single"/>
        </w:rPr>
        <w:tab/>
      </w:r>
      <w:r w:rsidRPr="00B134A9">
        <w:rPr>
          <w:rFonts w:ascii="Garamond" w:hAnsi="Garamond"/>
          <w:b w:val="0"/>
          <w:sz w:val="20"/>
          <w:u w:val="single"/>
        </w:rPr>
        <w:t xml:space="preserve">A Társaság pénzforgalmi jelzőszáma:  </w:t>
      </w:r>
    </w:p>
    <w:p w:rsidR="00693FC8" w:rsidRPr="00B134A9" w:rsidRDefault="00693FC8" w:rsidP="00693FC8">
      <w:pPr>
        <w:pStyle w:val="Szvegtrzs"/>
        <w:rPr>
          <w:rFonts w:ascii="Garamond" w:hAnsi="Garamond"/>
          <w:sz w:val="20"/>
          <w:szCs w:val="20"/>
        </w:rPr>
      </w:pPr>
    </w:p>
    <w:p w:rsidR="003901D3" w:rsidRPr="00B134A9" w:rsidRDefault="003901D3" w:rsidP="002D2072">
      <w:pPr>
        <w:pStyle w:val="Alcm"/>
        <w:numPr>
          <w:ilvl w:val="0"/>
          <w:numId w:val="0"/>
        </w:numPr>
        <w:ind w:left="1134"/>
        <w:rPr>
          <w:rFonts w:ascii="Garamond" w:hAnsi="Garamond"/>
          <w:b w:val="0"/>
          <w:sz w:val="20"/>
          <w:u w:val="single"/>
        </w:rPr>
      </w:pPr>
      <w:r w:rsidRPr="00B134A9">
        <w:rPr>
          <w:rFonts w:ascii="Garamond" w:hAnsi="Garamond"/>
          <w:b w:val="0"/>
          <w:sz w:val="20"/>
        </w:rPr>
        <w:t xml:space="preserve">OTP Bank </w:t>
      </w:r>
      <w:proofErr w:type="spellStart"/>
      <w:r w:rsidRPr="00B134A9">
        <w:rPr>
          <w:rFonts w:ascii="Garamond" w:hAnsi="Garamond"/>
          <w:b w:val="0"/>
          <w:sz w:val="20"/>
        </w:rPr>
        <w:t>NyRt</w:t>
      </w:r>
      <w:proofErr w:type="spellEnd"/>
      <w:r w:rsidRPr="00B134A9">
        <w:rPr>
          <w:rFonts w:ascii="Garamond" w:hAnsi="Garamond"/>
          <w:b w:val="0"/>
          <w:sz w:val="20"/>
        </w:rPr>
        <w:t>. 11742001-20065348</w:t>
      </w:r>
    </w:p>
    <w:p w:rsidR="003901D3" w:rsidRPr="00B134A9" w:rsidRDefault="003901D3" w:rsidP="002D2072">
      <w:pPr>
        <w:pStyle w:val="Alcm"/>
        <w:numPr>
          <w:ilvl w:val="0"/>
          <w:numId w:val="0"/>
        </w:numPr>
        <w:ind w:left="1134" w:hanging="567"/>
        <w:rPr>
          <w:rFonts w:ascii="Garamond" w:hAnsi="Garamond"/>
          <w:b w:val="0"/>
          <w:sz w:val="20"/>
        </w:rPr>
      </w:pPr>
      <w:r w:rsidRPr="00B134A9">
        <w:rPr>
          <w:rFonts w:ascii="Garamond" w:hAnsi="Garamond"/>
          <w:b w:val="0"/>
          <w:sz w:val="20"/>
        </w:rPr>
        <w:tab/>
        <w:t xml:space="preserve">              </w:t>
      </w:r>
    </w:p>
    <w:p w:rsidR="003901D3" w:rsidRPr="00B134A9" w:rsidRDefault="003901D3" w:rsidP="002D2072">
      <w:pPr>
        <w:pStyle w:val="Szvegtrzs"/>
        <w:ind w:left="1134" w:hanging="567"/>
        <w:rPr>
          <w:rFonts w:ascii="Garamond" w:hAnsi="Garamond"/>
          <w:bCs/>
          <w:sz w:val="20"/>
          <w:szCs w:val="20"/>
        </w:rPr>
      </w:pPr>
      <w:r w:rsidRPr="00C96AB3">
        <w:rPr>
          <w:rFonts w:ascii="Garamond" w:hAnsi="Garamond"/>
          <w:sz w:val="20"/>
          <w:szCs w:val="20"/>
          <w:u w:val="single"/>
        </w:rPr>
        <w:t>11.</w:t>
      </w:r>
      <w:r w:rsidRPr="00C96AB3">
        <w:rPr>
          <w:rFonts w:ascii="Garamond" w:hAnsi="Garamond"/>
          <w:sz w:val="20"/>
          <w:szCs w:val="20"/>
          <w:u w:val="single"/>
        </w:rPr>
        <w:tab/>
      </w:r>
      <w:r w:rsidRPr="00B134A9">
        <w:rPr>
          <w:rFonts w:ascii="Garamond" w:hAnsi="Garamond"/>
          <w:bCs/>
          <w:sz w:val="20"/>
          <w:szCs w:val="20"/>
          <w:u w:val="single"/>
        </w:rPr>
        <w:t>A Társaság tevékenységi köre:</w:t>
      </w:r>
      <w:r w:rsidRPr="00B134A9">
        <w:rPr>
          <w:rFonts w:ascii="Garamond" w:hAnsi="Garamond"/>
          <w:bCs/>
          <w:sz w:val="20"/>
          <w:szCs w:val="20"/>
        </w:rPr>
        <w:tab/>
      </w:r>
    </w:p>
    <w:p w:rsidR="003901D3" w:rsidRPr="00B134A9" w:rsidRDefault="003901D3" w:rsidP="002D2072">
      <w:pPr>
        <w:pStyle w:val="Szvegtrzs"/>
        <w:spacing w:before="240"/>
        <w:ind w:left="1134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 xml:space="preserve">A Társaság tevékenységi körének – és ezen belül a közhasznú tevékenységének – tagozódása a 2006. évi VI. tv. 12. § (1) </w:t>
      </w:r>
      <w:proofErr w:type="spellStart"/>
      <w:r w:rsidRPr="00B134A9">
        <w:rPr>
          <w:rFonts w:ascii="Garamond" w:hAnsi="Garamond"/>
          <w:bCs/>
          <w:sz w:val="20"/>
          <w:szCs w:val="20"/>
        </w:rPr>
        <w:t>bek</w:t>
      </w:r>
      <w:proofErr w:type="spellEnd"/>
      <w:r w:rsidRPr="00B134A9">
        <w:rPr>
          <w:rFonts w:ascii="Garamond" w:hAnsi="Garamond"/>
          <w:bCs/>
          <w:sz w:val="20"/>
          <w:szCs w:val="20"/>
        </w:rPr>
        <w:t xml:space="preserve">. c) pontja (továbbiakban: Gt.), az 1997. évi CLVI. törvény 26. § b) és c) pontja (a továbbiakban </w:t>
      </w:r>
      <w:proofErr w:type="spellStart"/>
      <w:r w:rsidRPr="00B134A9">
        <w:rPr>
          <w:rFonts w:ascii="Garamond" w:hAnsi="Garamond"/>
          <w:bCs/>
          <w:sz w:val="20"/>
          <w:szCs w:val="20"/>
        </w:rPr>
        <w:t>Kszt</w:t>
      </w:r>
      <w:proofErr w:type="spellEnd"/>
      <w:r w:rsidRPr="00B134A9">
        <w:rPr>
          <w:rFonts w:ascii="Garamond" w:hAnsi="Garamond"/>
          <w:bCs/>
          <w:sz w:val="20"/>
          <w:szCs w:val="20"/>
        </w:rPr>
        <w:t>.) alapján az alábbiak szerint kerül meghatározásra:</w:t>
      </w:r>
    </w:p>
    <w:p w:rsidR="003901D3" w:rsidRPr="00B134A9" w:rsidRDefault="003901D3" w:rsidP="002D2072">
      <w:pPr>
        <w:pStyle w:val="Szvegtrzs"/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24"/>
        </w:numPr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 xml:space="preserve">a </w:t>
      </w:r>
      <w:proofErr w:type="spellStart"/>
      <w:r w:rsidRPr="00B134A9">
        <w:rPr>
          <w:rFonts w:ascii="Garamond" w:hAnsi="Garamond"/>
          <w:bCs/>
          <w:sz w:val="20"/>
          <w:szCs w:val="20"/>
        </w:rPr>
        <w:t>Kszt</w:t>
      </w:r>
      <w:proofErr w:type="spellEnd"/>
      <w:r w:rsidRPr="00B134A9">
        <w:rPr>
          <w:rFonts w:ascii="Garamond" w:hAnsi="Garamond"/>
          <w:bCs/>
          <w:sz w:val="20"/>
          <w:szCs w:val="20"/>
        </w:rPr>
        <w:t>. 26. § c) pontja szerinti közhasznú tevékenység</w:t>
      </w:r>
    </w:p>
    <w:p w:rsidR="003901D3" w:rsidRPr="00B134A9" w:rsidRDefault="003901D3" w:rsidP="00DB249A">
      <w:pPr>
        <w:pStyle w:val="Szvegtrzs"/>
        <w:numPr>
          <w:ilvl w:val="0"/>
          <w:numId w:val="24"/>
        </w:numPr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 xml:space="preserve">a </w:t>
      </w:r>
      <w:proofErr w:type="spellStart"/>
      <w:r w:rsidRPr="00B134A9">
        <w:rPr>
          <w:rFonts w:ascii="Garamond" w:hAnsi="Garamond"/>
          <w:bCs/>
          <w:sz w:val="20"/>
          <w:szCs w:val="20"/>
        </w:rPr>
        <w:t>Kszt</w:t>
      </w:r>
      <w:proofErr w:type="spellEnd"/>
      <w:r w:rsidRPr="00B134A9">
        <w:rPr>
          <w:rFonts w:ascii="Garamond" w:hAnsi="Garamond"/>
          <w:bCs/>
          <w:sz w:val="20"/>
          <w:szCs w:val="20"/>
        </w:rPr>
        <w:t>. 26. § c/5. pontja szerinti kulturális tevékenység</w:t>
      </w:r>
    </w:p>
    <w:p w:rsidR="003901D3" w:rsidRPr="00B134A9" w:rsidRDefault="003901D3" w:rsidP="003901D3">
      <w:pPr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br w:type="page"/>
      </w:r>
    </w:p>
    <w:p w:rsidR="003901D3" w:rsidRPr="00B134A9" w:rsidRDefault="003901D3" w:rsidP="003901D3">
      <w:pPr>
        <w:jc w:val="both"/>
        <w:rPr>
          <w:rFonts w:ascii="Garamond" w:hAnsi="Garamond"/>
          <w:sz w:val="20"/>
        </w:rPr>
      </w:pP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</w:rPr>
      </w:pPr>
      <w:r w:rsidRPr="00C96AB3">
        <w:rPr>
          <w:rFonts w:ascii="Garamond" w:hAnsi="Garamond"/>
          <w:sz w:val="20"/>
          <w:u w:val="single"/>
        </w:rPr>
        <w:t>12.</w:t>
      </w:r>
      <w:r w:rsidRPr="00C96AB3">
        <w:rPr>
          <w:rFonts w:ascii="Garamond" w:hAnsi="Garamond"/>
          <w:sz w:val="20"/>
          <w:u w:val="single"/>
        </w:rPr>
        <w:tab/>
      </w:r>
      <w:r w:rsidRPr="00B134A9">
        <w:rPr>
          <w:rFonts w:ascii="Garamond" w:hAnsi="Garamond"/>
          <w:sz w:val="20"/>
          <w:u w:val="single"/>
        </w:rPr>
        <w:t>A Társaság cél szerinti közhasznú tevékenységei:</w:t>
      </w:r>
    </w:p>
    <w:p w:rsidR="003901D3" w:rsidRPr="00B134A9" w:rsidRDefault="003901D3" w:rsidP="002D2072">
      <w:pPr>
        <w:ind w:left="1134" w:hanging="567"/>
        <w:jc w:val="both"/>
        <w:rPr>
          <w:rFonts w:ascii="Garamond" w:hAnsi="Garamond"/>
          <w:sz w:val="20"/>
        </w:rPr>
      </w:pP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9001' 08</w:t>
      </w:r>
      <w:r w:rsidRPr="00B134A9">
        <w:rPr>
          <w:rFonts w:ascii="Garamond" w:hAnsi="Garamond"/>
          <w:sz w:val="20"/>
        </w:rPr>
        <w:tab/>
        <w:t>Előadó-művészet főtevékenység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9002' 08</w:t>
      </w:r>
      <w:r w:rsidRPr="00B134A9">
        <w:rPr>
          <w:rFonts w:ascii="Garamond" w:hAnsi="Garamond"/>
          <w:sz w:val="20"/>
        </w:rPr>
        <w:tab/>
        <w:t>Előadó-művészetet kiegészítő tevékenység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9004' 08</w:t>
      </w:r>
      <w:r w:rsidRPr="00B134A9">
        <w:rPr>
          <w:rFonts w:ascii="Garamond" w:hAnsi="Garamond"/>
          <w:sz w:val="20"/>
        </w:rPr>
        <w:tab/>
        <w:t>Művészeti létesítmények működtetése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A közhasznú tevékenységet segítő, kiegészítő üzleti tevékenységek, a</w:t>
      </w:r>
      <w:r w:rsidR="002D2072" w:rsidRPr="00B134A9">
        <w:rPr>
          <w:rFonts w:ascii="Garamond" w:hAnsi="Garamond"/>
          <w:sz w:val="20"/>
        </w:rPr>
        <w:t xml:space="preserve">melyeket csak a közhasznú célok </w:t>
      </w:r>
      <w:r w:rsidRPr="00B134A9">
        <w:rPr>
          <w:rFonts w:ascii="Garamond" w:hAnsi="Garamond"/>
          <w:sz w:val="20"/>
        </w:rPr>
        <w:t>megvalósítása érdekében – azokat nem veszélyeztetve – végez: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7311' 08</w:t>
      </w:r>
      <w:r w:rsidRPr="00B134A9">
        <w:rPr>
          <w:rFonts w:ascii="Garamond" w:hAnsi="Garamond"/>
          <w:sz w:val="20"/>
        </w:rPr>
        <w:tab/>
        <w:t>Reklámügynöki tevékenység (hirdetés)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6820' 08</w:t>
      </w:r>
      <w:r w:rsidRPr="00B134A9">
        <w:rPr>
          <w:rFonts w:ascii="Garamond" w:hAnsi="Garamond"/>
          <w:sz w:val="20"/>
        </w:rPr>
        <w:tab/>
        <w:t>Saját tulajdonú, bérelt ingatlan bérbeadása, üzemeltetése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7729' 08</w:t>
      </w:r>
      <w:r w:rsidRPr="00B134A9">
        <w:rPr>
          <w:rFonts w:ascii="Garamond" w:hAnsi="Garamond"/>
          <w:sz w:val="20"/>
        </w:rPr>
        <w:tab/>
        <w:t>Egyéb személyi használatú, háztartási cikk kölcsönzése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9523' 08</w:t>
      </w:r>
      <w:r w:rsidRPr="00B134A9">
        <w:rPr>
          <w:rFonts w:ascii="Garamond" w:hAnsi="Garamond"/>
          <w:sz w:val="20"/>
        </w:rPr>
        <w:tab/>
        <w:t>Lábbeli, bőráru gyártása (jelmezek, kiegészítő kellékek javítása)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9524' 08</w:t>
      </w:r>
      <w:r w:rsidRPr="00B134A9">
        <w:rPr>
          <w:rFonts w:ascii="Garamond" w:hAnsi="Garamond"/>
          <w:sz w:val="20"/>
        </w:rPr>
        <w:tab/>
        <w:t>Bútor, lakberendezési tárgy javítása</w:t>
      </w:r>
    </w:p>
    <w:p w:rsidR="003901D3" w:rsidRPr="00B134A9" w:rsidRDefault="003901D3" w:rsidP="002D2072">
      <w:pPr>
        <w:ind w:left="1134" w:right="-426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9529' 08</w:t>
      </w:r>
      <w:r w:rsidRPr="00B134A9">
        <w:rPr>
          <w:rFonts w:ascii="Garamond" w:hAnsi="Garamond"/>
          <w:sz w:val="20"/>
        </w:rPr>
        <w:tab/>
        <w:t>Egyéb személyes háztartási cikk javítása (jelmezek javítása, átalakítása)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4941' 08</w:t>
      </w:r>
      <w:r w:rsidRPr="00B134A9">
        <w:rPr>
          <w:rFonts w:ascii="Garamond" w:hAnsi="Garamond"/>
          <w:sz w:val="20"/>
        </w:rPr>
        <w:tab/>
        <w:t>Közúti áruszállítás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5811' 08</w:t>
      </w:r>
      <w:r w:rsidRPr="00B134A9">
        <w:rPr>
          <w:rFonts w:ascii="Garamond" w:hAnsi="Garamond"/>
          <w:sz w:val="20"/>
        </w:rPr>
        <w:tab/>
        <w:t xml:space="preserve">Könyvkiadás 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5911' 08</w:t>
      </w:r>
      <w:r w:rsidRPr="00B134A9">
        <w:rPr>
          <w:rFonts w:ascii="Garamond" w:hAnsi="Garamond"/>
          <w:sz w:val="20"/>
        </w:rPr>
        <w:tab/>
        <w:t>Film-, video-, televízióműsor-gyártás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5920' 08</w:t>
      </w:r>
      <w:r w:rsidRPr="00B134A9">
        <w:rPr>
          <w:rFonts w:ascii="Garamond" w:hAnsi="Garamond"/>
          <w:sz w:val="20"/>
        </w:rPr>
        <w:tab/>
        <w:t>Hangfelvétel készítése, kiadása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7312' 08</w:t>
      </w:r>
      <w:r w:rsidRPr="00B134A9">
        <w:rPr>
          <w:rFonts w:ascii="Garamond" w:hAnsi="Garamond"/>
          <w:sz w:val="20"/>
        </w:rPr>
        <w:tab/>
        <w:t>Médiareklám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5912' 08</w:t>
      </w:r>
      <w:r w:rsidRPr="00B134A9">
        <w:rPr>
          <w:rFonts w:ascii="Garamond" w:hAnsi="Garamond"/>
          <w:sz w:val="20"/>
        </w:rPr>
        <w:tab/>
        <w:t xml:space="preserve">Film-, </w:t>
      </w:r>
      <w:proofErr w:type="spellStart"/>
      <w:r w:rsidRPr="00B134A9">
        <w:rPr>
          <w:rFonts w:ascii="Garamond" w:hAnsi="Garamond"/>
          <w:sz w:val="20"/>
        </w:rPr>
        <w:t>videogyártás</w:t>
      </w:r>
      <w:proofErr w:type="spellEnd"/>
      <w:r w:rsidRPr="00B134A9">
        <w:rPr>
          <w:rFonts w:ascii="Garamond" w:hAnsi="Garamond"/>
          <w:sz w:val="20"/>
        </w:rPr>
        <w:t>, televíziós műsorfelvétel utómunkálatai</w:t>
      </w:r>
    </w:p>
    <w:p w:rsidR="003901D3" w:rsidRPr="00B134A9" w:rsidRDefault="003901D3" w:rsidP="002D2072">
      <w:pPr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5913' 08</w:t>
      </w:r>
      <w:r w:rsidRPr="00B134A9">
        <w:rPr>
          <w:rFonts w:ascii="Garamond" w:hAnsi="Garamond"/>
          <w:sz w:val="20"/>
        </w:rPr>
        <w:tab/>
        <w:t xml:space="preserve">Film-, video- és </w:t>
      </w:r>
      <w:proofErr w:type="spellStart"/>
      <w:r w:rsidRPr="00B134A9">
        <w:rPr>
          <w:rFonts w:ascii="Garamond" w:hAnsi="Garamond"/>
          <w:sz w:val="20"/>
        </w:rPr>
        <w:t>televízióprogram</w:t>
      </w:r>
      <w:proofErr w:type="spellEnd"/>
      <w:r w:rsidRPr="00B134A9">
        <w:rPr>
          <w:rFonts w:ascii="Garamond" w:hAnsi="Garamond"/>
          <w:sz w:val="20"/>
        </w:rPr>
        <w:t xml:space="preserve"> terjesztése</w:t>
      </w:r>
    </w:p>
    <w:p w:rsidR="003901D3" w:rsidRPr="00B134A9" w:rsidRDefault="003901D3" w:rsidP="003901D3">
      <w:pPr>
        <w:jc w:val="both"/>
        <w:rPr>
          <w:rFonts w:ascii="Garamond" w:hAnsi="Garamond"/>
          <w:sz w:val="20"/>
        </w:rPr>
      </w:pPr>
    </w:p>
    <w:p w:rsidR="003901D3" w:rsidRPr="00B134A9" w:rsidRDefault="003901D3" w:rsidP="003901D3">
      <w:pPr>
        <w:jc w:val="both"/>
        <w:rPr>
          <w:rFonts w:ascii="Garamond" w:hAnsi="Garamond"/>
          <w:sz w:val="20"/>
        </w:rPr>
      </w:pPr>
    </w:p>
    <w:p w:rsidR="003901D3" w:rsidRPr="00B134A9" w:rsidRDefault="003901D3" w:rsidP="002D2072">
      <w:pPr>
        <w:ind w:left="1134" w:hanging="1134"/>
        <w:jc w:val="both"/>
        <w:rPr>
          <w:rFonts w:ascii="Garamond" w:hAnsi="Garamond"/>
          <w:b/>
          <w:sz w:val="20"/>
        </w:rPr>
      </w:pPr>
      <w:r w:rsidRPr="00B134A9">
        <w:rPr>
          <w:rFonts w:ascii="Garamond" w:hAnsi="Garamond"/>
          <w:b/>
          <w:sz w:val="20"/>
        </w:rPr>
        <w:t>III.</w:t>
      </w:r>
      <w:r w:rsidRPr="00B134A9">
        <w:rPr>
          <w:rFonts w:ascii="Garamond" w:hAnsi="Garamond"/>
          <w:b/>
          <w:sz w:val="20"/>
        </w:rPr>
        <w:tab/>
        <w:t>A Társaság feladata, célja:</w:t>
      </w:r>
    </w:p>
    <w:p w:rsidR="003901D3" w:rsidRPr="00B134A9" w:rsidRDefault="003901D3" w:rsidP="003901D3">
      <w:pPr>
        <w:jc w:val="both"/>
        <w:rPr>
          <w:rFonts w:ascii="Garamond" w:hAnsi="Garamond"/>
          <w:sz w:val="20"/>
        </w:rPr>
      </w:pPr>
    </w:p>
    <w:p w:rsidR="003901D3" w:rsidRPr="00EA2B56" w:rsidRDefault="003901D3" w:rsidP="00C96AB3">
      <w:pPr>
        <w:ind w:left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 xml:space="preserve">Alapító a Társaságot azért hozta létre, hogy ellássa a Fővárosi Önkormányzat - mint a társadalmi közös szükséglet kielégítéséért felelős szerv – művészeti tevékenységet támogató feladatait. A </w:t>
      </w:r>
      <w:r w:rsidRPr="00EA2B56">
        <w:rPr>
          <w:rFonts w:ascii="Garamond" w:hAnsi="Garamond"/>
          <w:sz w:val="20"/>
        </w:rPr>
        <w:t>Társaság kiemelkedően közhasznú tevékenység ellátásával végzendő feladatait a Fővárosi Önkormányzattal kötött Közszolgáltatási szerződésben Fenntartói megállapodásban határozzák meg.</w:t>
      </w:r>
    </w:p>
    <w:p w:rsidR="003901D3" w:rsidRPr="00EA2B56" w:rsidRDefault="003901D3" w:rsidP="00C96AB3">
      <w:pPr>
        <w:ind w:left="567"/>
        <w:jc w:val="both"/>
        <w:rPr>
          <w:rFonts w:ascii="Garamond" w:hAnsi="Garamond"/>
          <w:sz w:val="20"/>
        </w:rPr>
      </w:pPr>
    </w:p>
    <w:p w:rsidR="003901D3" w:rsidRPr="00EA2B56" w:rsidRDefault="003901D3" w:rsidP="00C96AB3">
      <w:pPr>
        <w:ind w:left="567"/>
        <w:jc w:val="both"/>
        <w:rPr>
          <w:rFonts w:ascii="Garamond" w:hAnsi="Garamond"/>
          <w:sz w:val="20"/>
        </w:rPr>
      </w:pPr>
      <w:r w:rsidRPr="00EA2B56">
        <w:rPr>
          <w:rFonts w:ascii="Garamond" w:hAnsi="Garamond"/>
          <w:sz w:val="20"/>
        </w:rPr>
        <w:t>A Társaság tevékenységének forrása:</w:t>
      </w:r>
    </w:p>
    <w:p w:rsidR="003901D3" w:rsidRPr="00EA2B56" w:rsidRDefault="003901D3" w:rsidP="00C96AB3">
      <w:pPr>
        <w:ind w:left="567"/>
        <w:jc w:val="both"/>
        <w:rPr>
          <w:rFonts w:ascii="Garamond" w:hAnsi="Garamond"/>
          <w:sz w:val="20"/>
        </w:rPr>
      </w:pPr>
      <w:r w:rsidRPr="00EA2B56">
        <w:rPr>
          <w:rFonts w:ascii="Garamond" w:hAnsi="Garamond"/>
          <w:sz w:val="20"/>
        </w:rPr>
        <w:t>A színház tevékenységei ellátásának forrásai a színház társaság költségvetési támogatása, egyéb céltámogatások szerződés szerint, adókedvezményes támogatásból származó bevételek és a saját bevétel.</w:t>
      </w:r>
    </w:p>
    <w:p w:rsidR="003901D3" w:rsidRPr="00EA2B56" w:rsidRDefault="003901D3" w:rsidP="00C96AB3">
      <w:pPr>
        <w:ind w:left="567"/>
        <w:jc w:val="both"/>
        <w:rPr>
          <w:rFonts w:ascii="Garamond" w:hAnsi="Garamond"/>
          <w:sz w:val="20"/>
        </w:rPr>
      </w:pPr>
    </w:p>
    <w:p w:rsidR="003901D3" w:rsidRPr="00EA2B56" w:rsidRDefault="003901D3" w:rsidP="00C96AB3">
      <w:pPr>
        <w:ind w:left="567"/>
        <w:jc w:val="both"/>
        <w:rPr>
          <w:rFonts w:ascii="Garamond" w:hAnsi="Garamond"/>
          <w:sz w:val="20"/>
        </w:rPr>
      </w:pPr>
      <w:r w:rsidRPr="00EA2B56">
        <w:rPr>
          <w:rFonts w:ascii="Garamond" w:hAnsi="Garamond"/>
          <w:sz w:val="20"/>
        </w:rPr>
        <w:t>A jelen szabályzat megalkotásánál elsősorban, de nem kizárólagosan figyelembe vett jogszabályok:</w:t>
      </w:r>
    </w:p>
    <w:p w:rsidR="00B134A9" w:rsidRPr="00EA2B56" w:rsidRDefault="00B134A9" w:rsidP="003901D3">
      <w:pPr>
        <w:jc w:val="both"/>
        <w:rPr>
          <w:rFonts w:ascii="Garamond" w:hAnsi="Garamond"/>
          <w:sz w:val="20"/>
        </w:rPr>
      </w:pPr>
    </w:p>
    <w:p w:rsidR="003901D3" w:rsidRPr="00EA2B56" w:rsidRDefault="003901D3" w:rsidP="00DB249A">
      <w:pPr>
        <w:numPr>
          <w:ilvl w:val="0"/>
          <w:numId w:val="16"/>
        </w:numPr>
        <w:ind w:left="1134" w:hanging="567"/>
        <w:jc w:val="both"/>
        <w:rPr>
          <w:rFonts w:ascii="Garamond" w:hAnsi="Garamond"/>
          <w:sz w:val="20"/>
        </w:rPr>
      </w:pPr>
      <w:r w:rsidRPr="00EA2B56">
        <w:rPr>
          <w:rFonts w:ascii="Garamond" w:hAnsi="Garamond"/>
          <w:sz w:val="20"/>
        </w:rPr>
        <w:t>Az egyesülési jogról, a közhasznú jogállásról, valamint a civil szervezetek működéséről, támogatásáról szóló 2011. évi CLXXV. törvény</w:t>
      </w:r>
    </w:p>
    <w:p w:rsidR="003901D3" w:rsidRPr="00EA2B56" w:rsidRDefault="003901D3" w:rsidP="00DB249A">
      <w:pPr>
        <w:numPr>
          <w:ilvl w:val="0"/>
          <w:numId w:val="16"/>
        </w:numPr>
        <w:ind w:left="1134" w:hanging="567"/>
        <w:jc w:val="both"/>
        <w:rPr>
          <w:rFonts w:ascii="Garamond" w:hAnsi="Garamond"/>
          <w:sz w:val="20"/>
        </w:rPr>
      </w:pPr>
      <w:r w:rsidRPr="00EA2B56">
        <w:rPr>
          <w:rFonts w:ascii="Garamond" w:hAnsi="Garamond"/>
          <w:sz w:val="20"/>
        </w:rPr>
        <w:t>A Munka törvénykönyvéről szóló 2012. évi I. törvény</w:t>
      </w:r>
    </w:p>
    <w:p w:rsidR="003901D3" w:rsidRPr="00EA2B56" w:rsidRDefault="003901D3" w:rsidP="00DB249A">
      <w:pPr>
        <w:numPr>
          <w:ilvl w:val="0"/>
          <w:numId w:val="16"/>
        </w:numPr>
        <w:ind w:left="1134" w:hanging="567"/>
        <w:jc w:val="both"/>
        <w:rPr>
          <w:rFonts w:ascii="Garamond" w:hAnsi="Garamond"/>
          <w:sz w:val="20"/>
        </w:rPr>
      </w:pPr>
      <w:r w:rsidRPr="00EA2B56">
        <w:rPr>
          <w:rFonts w:ascii="Garamond" w:hAnsi="Garamond"/>
          <w:sz w:val="20"/>
        </w:rPr>
        <w:t>A számvitelről szóló 2000. évi C. törvény</w:t>
      </w:r>
    </w:p>
    <w:p w:rsidR="003901D3" w:rsidRPr="00EA2B56" w:rsidRDefault="003901D3" w:rsidP="00DB249A">
      <w:pPr>
        <w:numPr>
          <w:ilvl w:val="0"/>
          <w:numId w:val="16"/>
        </w:numPr>
        <w:ind w:left="1134" w:hanging="567"/>
        <w:jc w:val="both"/>
        <w:rPr>
          <w:rFonts w:ascii="Garamond" w:hAnsi="Garamond"/>
          <w:sz w:val="20"/>
        </w:rPr>
      </w:pPr>
      <w:r w:rsidRPr="00EA2B56">
        <w:rPr>
          <w:rFonts w:ascii="Garamond" w:hAnsi="Garamond"/>
          <w:sz w:val="20"/>
        </w:rPr>
        <w:t>A közbeszerzésekről szóló 2015. évi CXLIII. törvény</w:t>
      </w:r>
    </w:p>
    <w:p w:rsidR="003901D3" w:rsidRPr="00EA2B56" w:rsidRDefault="003901D3" w:rsidP="00DB249A">
      <w:pPr>
        <w:numPr>
          <w:ilvl w:val="0"/>
          <w:numId w:val="16"/>
        </w:numPr>
        <w:ind w:left="1134" w:hanging="567"/>
        <w:jc w:val="both"/>
        <w:rPr>
          <w:rFonts w:ascii="Garamond" w:hAnsi="Garamond"/>
          <w:sz w:val="20"/>
        </w:rPr>
      </w:pPr>
      <w:r w:rsidRPr="00EA2B56">
        <w:rPr>
          <w:rFonts w:ascii="Garamond" w:hAnsi="Garamond"/>
          <w:sz w:val="20"/>
        </w:rPr>
        <w:t xml:space="preserve">Az </w:t>
      </w:r>
      <w:proofErr w:type="spellStart"/>
      <w:r w:rsidRPr="00EA2B56">
        <w:rPr>
          <w:rFonts w:ascii="Garamond" w:hAnsi="Garamond"/>
          <w:sz w:val="20"/>
        </w:rPr>
        <w:t>előadóművészeti</w:t>
      </w:r>
      <w:proofErr w:type="spellEnd"/>
      <w:r w:rsidRPr="00EA2B56">
        <w:rPr>
          <w:rFonts w:ascii="Garamond" w:hAnsi="Garamond"/>
          <w:sz w:val="20"/>
        </w:rPr>
        <w:t xml:space="preserve"> szervezetek támogatásáról és sajátos foglalkoztatási szabályairól szóló 2008. évi XCIX. törvény</w:t>
      </w:r>
    </w:p>
    <w:p w:rsidR="003901D3" w:rsidRPr="00EA2B56" w:rsidRDefault="003901D3" w:rsidP="00DB249A">
      <w:pPr>
        <w:numPr>
          <w:ilvl w:val="0"/>
          <w:numId w:val="16"/>
        </w:numPr>
        <w:ind w:left="1134" w:hanging="567"/>
        <w:jc w:val="both"/>
        <w:rPr>
          <w:rFonts w:ascii="Garamond" w:hAnsi="Garamond"/>
          <w:sz w:val="20"/>
        </w:rPr>
      </w:pPr>
      <w:r w:rsidRPr="00EA2B56">
        <w:rPr>
          <w:rFonts w:ascii="Garamond" w:hAnsi="Garamond"/>
          <w:sz w:val="20"/>
        </w:rPr>
        <w:t>A 465/2015. (XII.29.) kormányrendelettel módosított, a költségvetési szervek belső kontrollrendszeréről és belső ellenőrzéséről szóló 370/2011. (XII.31.) kormányrendelet</w:t>
      </w:r>
    </w:p>
    <w:p w:rsidR="003901D3" w:rsidRDefault="003901D3" w:rsidP="003901D3">
      <w:pPr>
        <w:jc w:val="both"/>
        <w:rPr>
          <w:rFonts w:ascii="Garamond" w:hAnsi="Garamond"/>
          <w:sz w:val="20"/>
        </w:rPr>
      </w:pPr>
    </w:p>
    <w:p w:rsidR="00B134A9" w:rsidRPr="00B134A9" w:rsidRDefault="00B134A9" w:rsidP="003901D3">
      <w:pPr>
        <w:jc w:val="both"/>
        <w:rPr>
          <w:rFonts w:ascii="Garamond" w:hAnsi="Garamond"/>
          <w:sz w:val="20"/>
        </w:rPr>
      </w:pPr>
    </w:p>
    <w:p w:rsidR="003901D3" w:rsidRPr="00B134A9" w:rsidRDefault="003901D3" w:rsidP="002D2072">
      <w:pPr>
        <w:pStyle w:val="Szvegtrzs"/>
        <w:suppressAutoHyphens w:val="0"/>
        <w:ind w:left="1134" w:hanging="1134"/>
        <w:rPr>
          <w:rFonts w:ascii="Garamond" w:hAnsi="Garamond"/>
          <w:b/>
          <w:sz w:val="20"/>
          <w:szCs w:val="20"/>
        </w:rPr>
      </w:pPr>
      <w:r w:rsidRPr="00B134A9">
        <w:rPr>
          <w:rFonts w:ascii="Garamond" w:hAnsi="Garamond"/>
          <w:b/>
          <w:sz w:val="20"/>
          <w:szCs w:val="20"/>
        </w:rPr>
        <w:t>IV.</w:t>
      </w:r>
      <w:r w:rsidRPr="00B134A9">
        <w:rPr>
          <w:rFonts w:ascii="Garamond" w:hAnsi="Garamond"/>
          <w:b/>
          <w:sz w:val="20"/>
          <w:szCs w:val="20"/>
        </w:rPr>
        <w:tab/>
        <w:t>A Társaság képviselete, cégjegyzése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25"/>
        </w:numPr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Társaságot az ügyvezető önállóan képviseli harmadik személyekkel szemben, valamint a bíróságok és más hatóságok előtt. Az ügyvezető jogkörét további dolgozóknak is átadhatja az ügyek meghatározott csoportjára nézve, akik csak együttesen képviselhetik a Társaságot.</w:t>
      </w:r>
    </w:p>
    <w:p w:rsidR="003901D3" w:rsidRPr="00B134A9" w:rsidRDefault="003901D3" w:rsidP="00DB249A">
      <w:pPr>
        <w:pStyle w:val="Szvegtrzs"/>
        <w:numPr>
          <w:ilvl w:val="0"/>
          <w:numId w:val="25"/>
        </w:numPr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 xml:space="preserve">A cégjegyzés úgy történik, hogy a Társaság képviseletére jogosult ügyvezető a Társaság cégnevéhez saját névaláírását csatolja. </w:t>
      </w:r>
    </w:p>
    <w:p w:rsidR="003901D3" w:rsidRPr="00B134A9" w:rsidRDefault="003901D3" w:rsidP="00DB249A">
      <w:pPr>
        <w:pStyle w:val="Szvegtrzs"/>
        <w:numPr>
          <w:ilvl w:val="0"/>
          <w:numId w:val="25"/>
        </w:numPr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 xml:space="preserve">A Társaság együttes cégjegyzésére a gazdasági igazgató és az adminisztratív igazgató együttesen jogosult. </w:t>
      </w:r>
    </w:p>
    <w:p w:rsidR="003901D3" w:rsidRPr="00B134A9" w:rsidRDefault="003901D3" w:rsidP="00DB249A">
      <w:pPr>
        <w:pStyle w:val="Szvegtrzs"/>
        <w:numPr>
          <w:ilvl w:val="0"/>
          <w:numId w:val="25"/>
        </w:numPr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cégjegyzés úgy történik, hogy a Társaság cégnevéhez a jogosultak együttesen írják nevüket.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25"/>
        </w:numPr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lastRenderedPageBreak/>
        <w:t>A bankszámla feletti rendelkezésre az ügyvezető további személyeknek meghatalmazást adhat. A Társaság bankszámlája feletti rendelkezéshez a Társaság számlájához bejelentett, aláírási joggal felruházott két dolgozó együttes aláírása szükséges.</w:t>
      </w:r>
    </w:p>
    <w:p w:rsidR="003901D3" w:rsidRPr="00B134A9" w:rsidRDefault="003901D3" w:rsidP="003901D3">
      <w:pPr>
        <w:jc w:val="both"/>
        <w:rPr>
          <w:rFonts w:ascii="Garamond" w:hAnsi="Garamond"/>
          <w:sz w:val="20"/>
        </w:rPr>
      </w:pPr>
    </w:p>
    <w:p w:rsidR="002D2072" w:rsidRPr="00B134A9" w:rsidRDefault="003901D3" w:rsidP="002D2072">
      <w:pPr>
        <w:pStyle w:val="Szvegtrzsbehzssal"/>
        <w:jc w:val="both"/>
        <w:rPr>
          <w:rFonts w:ascii="Garamond" w:hAnsi="Garamond"/>
          <w:i/>
          <w:sz w:val="20"/>
        </w:rPr>
      </w:pPr>
      <w:r w:rsidRPr="00B134A9">
        <w:rPr>
          <w:rFonts w:ascii="Garamond" w:hAnsi="Garamond"/>
          <w:i/>
          <w:sz w:val="20"/>
        </w:rPr>
        <w:t xml:space="preserve"> </w:t>
      </w:r>
    </w:p>
    <w:p w:rsidR="003901D3" w:rsidRPr="00B134A9" w:rsidRDefault="003901D3" w:rsidP="002D2072">
      <w:pPr>
        <w:pStyle w:val="Szvegtrzsbehzssal"/>
        <w:ind w:left="1134" w:hanging="1134"/>
        <w:jc w:val="both"/>
        <w:rPr>
          <w:rFonts w:ascii="Garamond" w:hAnsi="Garamond"/>
          <w:b/>
          <w:sz w:val="20"/>
        </w:rPr>
      </w:pPr>
      <w:r w:rsidRPr="00B134A9">
        <w:rPr>
          <w:rFonts w:ascii="Garamond" w:hAnsi="Garamond"/>
          <w:b/>
          <w:sz w:val="20"/>
        </w:rPr>
        <w:t>V.</w:t>
      </w:r>
      <w:r w:rsidRPr="00B134A9">
        <w:rPr>
          <w:rFonts w:ascii="Garamond" w:hAnsi="Garamond"/>
          <w:sz w:val="20"/>
        </w:rPr>
        <w:tab/>
      </w:r>
      <w:r w:rsidRPr="00B134A9">
        <w:rPr>
          <w:rFonts w:ascii="Garamond" w:hAnsi="Garamond"/>
          <w:b/>
          <w:sz w:val="20"/>
        </w:rPr>
        <w:t>A Társaság szervezeti felépítése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 xml:space="preserve">A Társaság felépítését az Alapító Okirat, valamint a Szervezeti Felépítés (1. számú melléklet) tartalmazza. </w:t>
      </w: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Az Alapító Okirat által meghatározott, a Társaság munkáját irányító és ellenőrző személyek és szervezetek: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 xml:space="preserve">  </w:t>
      </w:r>
    </w:p>
    <w:p w:rsidR="003901D3" w:rsidRPr="00B134A9" w:rsidRDefault="003901D3" w:rsidP="00DB249A">
      <w:pPr>
        <w:pStyle w:val="Szvegtrzs"/>
        <w:numPr>
          <w:ilvl w:val="0"/>
          <w:numId w:val="4"/>
        </w:numPr>
        <w:tabs>
          <w:tab w:val="clear" w:pos="1068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Társaság Alapítója, illetve Vezető szerve</w:t>
      </w:r>
    </w:p>
    <w:p w:rsidR="003901D3" w:rsidRPr="00B134A9" w:rsidRDefault="003901D3" w:rsidP="00DB249A">
      <w:pPr>
        <w:pStyle w:val="Szvegtrzs"/>
        <w:numPr>
          <w:ilvl w:val="0"/>
          <w:numId w:val="4"/>
        </w:numPr>
        <w:tabs>
          <w:tab w:val="clear" w:pos="1068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Ügyvezető</w:t>
      </w:r>
    </w:p>
    <w:p w:rsidR="003901D3" w:rsidRPr="00B134A9" w:rsidRDefault="003901D3" w:rsidP="00DB249A">
      <w:pPr>
        <w:pStyle w:val="Szvegtrzs"/>
        <w:numPr>
          <w:ilvl w:val="0"/>
          <w:numId w:val="4"/>
        </w:numPr>
        <w:tabs>
          <w:tab w:val="clear" w:pos="1068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Felügyelő Bizottság</w:t>
      </w:r>
    </w:p>
    <w:p w:rsidR="003901D3" w:rsidRPr="00B134A9" w:rsidRDefault="003901D3" w:rsidP="00DB249A">
      <w:pPr>
        <w:pStyle w:val="Szvegtrzs"/>
        <w:numPr>
          <w:ilvl w:val="0"/>
          <w:numId w:val="4"/>
        </w:numPr>
        <w:tabs>
          <w:tab w:val="clear" w:pos="1068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Könyvvizsgáló</w:t>
      </w:r>
    </w:p>
    <w:p w:rsidR="003901D3" w:rsidRPr="00EA2B56" w:rsidRDefault="003901D3" w:rsidP="00DB249A">
      <w:pPr>
        <w:pStyle w:val="Szvegtrzs"/>
        <w:numPr>
          <w:ilvl w:val="0"/>
          <w:numId w:val="4"/>
        </w:numPr>
        <w:tabs>
          <w:tab w:val="clear" w:pos="1068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EA2B56">
        <w:rPr>
          <w:rFonts w:ascii="Garamond" w:hAnsi="Garamond"/>
          <w:bCs/>
          <w:sz w:val="20"/>
          <w:szCs w:val="20"/>
        </w:rPr>
        <w:t>Belső ellenőr</w:t>
      </w:r>
    </w:p>
    <w:p w:rsidR="003901D3" w:rsidRPr="00B134A9" w:rsidRDefault="003901D3" w:rsidP="003901D3">
      <w:pPr>
        <w:pStyle w:val="Szvegtrzs"/>
        <w:tabs>
          <w:tab w:val="left" w:pos="1620"/>
        </w:tabs>
        <w:rPr>
          <w:rFonts w:ascii="Garamond" w:hAnsi="Garamond"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rPr>
          <w:rFonts w:ascii="Garamond" w:hAnsi="Garamond"/>
          <w:bCs/>
          <w:sz w:val="20"/>
          <w:szCs w:val="20"/>
        </w:rPr>
      </w:pPr>
    </w:p>
    <w:p w:rsidR="003901D3" w:rsidRPr="004E57AB" w:rsidRDefault="003901D3" w:rsidP="002D2072">
      <w:pPr>
        <w:pStyle w:val="Szvegtrzs"/>
        <w:ind w:left="1134" w:hanging="567"/>
        <w:rPr>
          <w:rFonts w:ascii="Garamond" w:hAnsi="Garamond"/>
          <w:sz w:val="20"/>
          <w:szCs w:val="20"/>
          <w:u w:val="single"/>
        </w:rPr>
      </w:pPr>
      <w:r w:rsidRPr="004E57AB">
        <w:rPr>
          <w:rFonts w:ascii="Garamond" w:hAnsi="Garamond"/>
          <w:sz w:val="20"/>
          <w:szCs w:val="20"/>
          <w:u w:val="single"/>
        </w:rPr>
        <w:t xml:space="preserve">1.  </w:t>
      </w:r>
      <w:r w:rsidRPr="004E57AB">
        <w:rPr>
          <w:rFonts w:ascii="Garamond" w:hAnsi="Garamond"/>
          <w:sz w:val="20"/>
          <w:szCs w:val="20"/>
          <w:u w:val="single"/>
        </w:rPr>
        <w:tab/>
        <w:t>A Társaság Alapítója, illetve Vezető szerve</w:t>
      </w:r>
    </w:p>
    <w:p w:rsidR="003901D3" w:rsidRPr="00B134A9" w:rsidRDefault="003901D3" w:rsidP="003901D3">
      <w:pPr>
        <w:pStyle w:val="Szvegtrzs"/>
        <w:rPr>
          <w:rFonts w:ascii="Garamond" w:hAnsi="Garamond"/>
          <w:sz w:val="20"/>
          <w:szCs w:val="20"/>
        </w:rPr>
      </w:pPr>
    </w:p>
    <w:p w:rsidR="003901D3" w:rsidRPr="00B134A9" w:rsidRDefault="003901D3" w:rsidP="003901D3">
      <w:pPr>
        <w:pStyle w:val="Szvegtrzs"/>
        <w:ind w:left="708"/>
        <w:rPr>
          <w:rFonts w:ascii="Garamond" w:hAnsi="Garamond"/>
          <w:sz w:val="20"/>
          <w:szCs w:val="20"/>
        </w:rPr>
      </w:pPr>
    </w:p>
    <w:p w:rsidR="003901D3" w:rsidRPr="00B134A9" w:rsidRDefault="003901D3" w:rsidP="00C96AB3">
      <w:pPr>
        <w:pStyle w:val="Szvegtrzs"/>
        <w:suppressAutoHyphens w:val="0"/>
        <w:ind w:left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 xml:space="preserve">A Társaság legfőbb szerve hatáskörébe tartozó kérdéskörökben az </w:t>
      </w:r>
      <w:r w:rsidRPr="00B134A9">
        <w:rPr>
          <w:rFonts w:ascii="Garamond" w:hAnsi="Garamond"/>
          <w:caps/>
          <w:sz w:val="20"/>
          <w:szCs w:val="20"/>
        </w:rPr>
        <w:t>a</w:t>
      </w:r>
      <w:r w:rsidRPr="00B134A9">
        <w:rPr>
          <w:rFonts w:ascii="Garamond" w:hAnsi="Garamond"/>
          <w:sz w:val="20"/>
          <w:szCs w:val="20"/>
        </w:rPr>
        <w:t xml:space="preserve">lapító Vezető szerve (továbbiakban: Alapító) dönt.  A Társaságnál taggyűlés nem működik. </w:t>
      </w: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sz w:val="20"/>
          <w:szCs w:val="20"/>
        </w:rPr>
      </w:pPr>
    </w:p>
    <w:p w:rsidR="003901D3" w:rsidRPr="00B134A9" w:rsidRDefault="003901D3" w:rsidP="00C96AB3">
      <w:pPr>
        <w:pStyle w:val="Szvegtrzs"/>
        <w:suppressAutoHyphens w:val="0"/>
        <w:ind w:left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Az Alapító kizárólagos hatáskörébe tartozik:</w:t>
      </w:r>
    </w:p>
    <w:p w:rsidR="003901D3" w:rsidRPr="00B134A9" w:rsidRDefault="003901D3" w:rsidP="003901D3">
      <w:pPr>
        <w:pStyle w:val="Szvegtrzs"/>
        <w:rPr>
          <w:rFonts w:ascii="Garamond" w:hAnsi="Garamond"/>
          <w:i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5"/>
        </w:numPr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Gt. 141. §</w:t>
      </w:r>
      <w:proofErr w:type="spellStart"/>
      <w:r w:rsidRPr="00B134A9">
        <w:rPr>
          <w:rFonts w:ascii="Garamond" w:hAnsi="Garamond"/>
          <w:sz w:val="20"/>
          <w:szCs w:val="20"/>
        </w:rPr>
        <w:t>-ának</w:t>
      </w:r>
      <w:proofErr w:type="spellEnd"/>
      <w:r w:rsidRPr="00B134A9">
        <w:rPr>
          <w:rFonts w:ascii="Garamond" w:hAnsi="Garamond"/>
          <w:sz w:val="20"/>
          <w:szCs w:val="20"/>
        </w:rPr>
        <w:t xml:space="preserve"> (2) bekezdésében foglaltak; </w:t>
      </w:r>
    </w:p>
    <w:p w:rsidR="003901D3" w:rsidRPr="00B134A9" w:rsidRDefault="003901D3" w:rsidP="00DB249A">
      <w:pPr>
        <w:pStyle w:val="Szvegtrzs"/>
        <w:numPr>
          <w:ilvl w:val="0"/>
          <w:numId w:val="5"/>
        </w:numPr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Társaság üzleti tervének jóváhagyása;</w:t>
      </w:r>
    </w:p>
    <w:p w:rsidR="003901D3" w:rsidRPr="00B134A9" w:rsidRDefault="003901D3" w:rsidP="00DB249A">
      <w:pPr>
        <w:pStyle w:val="Szvegtrzs"/>
        <w:numPr>
          <w:ilvl w:val="0"/>
          <w:numId w:val="5"/>
        </w:numPr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az 50 Millió Ft értékhatárt meg</w:t>
      </w:r>
      <w:r w:rsidR="001967C4" w:rsidRPr="00B134A9">
        <w:rPr>
          <w:rFonts w:ascii="Garamond" w:hAnsi="Garamond"/>
          <w:sz w:val="20"/>
          <w:szCs w:val="20"/>
        </w:rPr>
        <w:t>haladó fizetési kötelezettséget</w:t>
      </w:r>
      <w:r w:rsidRPr="00B134A9">
        <w:rPr>
          <w:rFonts w:ascii="Garamond" w:hAnsi="Garamond"/>
          <w:sz w:val="20"/>
          <w:szCs w:val="20"/>
        </w:rPr>
        <w:t xml:space="preserve"> tartalmazó jogügyletek jóváhagyása, továbbá olyan szerződések jóváhagyása, amelyet a Társaság az ügyvezetőjével, ennek közeli hozzátartozójával köt, kivéve, ha az utóbbi szerződés megkötése a Társaság szokásos tevékenységéhez tartozik</w:t>
      </w:r>
      <w:proofErr w:type="gramStart"/>
      <w:r w:rsidRPr="00B134A9">
        <w:rPr>
          <w:rFonts w:ascii="Garamond" w:hAnsi="Garamond"/>
          <w:sz w:val="20"/>
          <w:szCs w:val="20"/>
        </w:rPr>
        <w:t>.;</w:t>
      </w:r>
      <w:proofErr w:type="gramEnd"/>
    </w:p>
    <w:p w:rsidR="003901D3" w:rsidRPr="00B134A9" w:rsidRDefault="003901D3" w:rsidP="00DB249A">
      <w:pPr>
        <w:pStyle w:val="Szvegtrzs"/>
        <w:numPr>
          <w:ilvl w:val="0"/>
          <w:numId w:val="5"/>
        </w:numPr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olyan szerződés jóváhagyása, módosítása, felmondása, amelyet a Társaság a társadalmi közös szükséglet kielégítésére felelős szervvel köt a közhasznú tevékenység folytatásának feltételeiről;</w:t>
      </w:r>
    </w:p>
    <w:p w:rsidR="003901D3" w:rsidRPr="00B134A9" w:rsidRDefault="003901D3" w:rsidP="00DB249A">
      <w:pPr>
        <w:pStyle w:val="Szvegtrzs"/>
        <w:numPr>
          <w:ilvl w:val="0"/>
          <w:numId w:val="5"/>
        </w:numPr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közhasznúsági jelentés elfogadása;</w:t>
      </w:r>
    </w:p>
    <w:p w:rsidR="003901D3" w:rsidRPr="00B134A9" w:rsidRDefault="003901D3" w:rsidP="00DB249A">
      <w:pPr>
        <w:pStyle w:val="Szvegtrzs"/>
        <w:numPr>
          <w:ilvl w:val="0"/>
          <w:numId w:val="5"/>
        </w:numPr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szervezeti és működési szabályzat jóváhagyása;</w:t>
      </w:r>
    </w:p>
    <w:p w:rsidR="003901D3" w:rsidRPr="00B134A9" w:rsidRDefault="003901D3" w:rsidP="00DB249A">
      <w:pPr>
        <w:pStyle w:val="Listaszerbekezds1"/>
        <w:numPr>
          <w:ilvl w:val="0"/>
          <w:numId w:val="5"/>
        </w:numPr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a társaság tevékenységi köreinek módosítása (Gt. 18. § (2))</w:t>
      </w:r>
    </w:p>
    <w:p w:rsidR="003901D3" w:rsidRPr="00B134A9" w:rsidRDefault="003901D3" w:rsidP="00DB249A">
      <w:pPr>
        <w:pStyle w:val="Listaszerbekezds1"/>
        <w:numPr>
          <w:ilvl w:val="0"/>
          <w:numId w:val="5"/>
        </w:numPr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szabályzat megalkotása az ügyvezető, a felügyelő bizottsági tagok és más az Alapító által meghatározott vezető állású munkavállalók javadalmazása, valamint a munkaviszony megszűnése esetére biztosított juttatások módjának, mértékének elveiről, annak rendszeréről. A szabályzatot az elfogadásától számított 30 napon belül a cégiratok közt letétbe kell helyezni</w:t>
      </w:r>
    </w:p>
    <w:p w:rsidR="003901D3" w:rsidRPr="00B134A9" w:rsidRDefault="003901D3" w:rsidP="00DB249A">
      <w:pPr>
        <w:pStyle w:val="Szvegtrzs"/>
        <w:numPr>
          <w:ilvl w:val="0"/>
          <w:numId w:val="5"/>
        </w:numPr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mindazok az ügyek, amelyeket törvény vagy az Alapító okirat kizárólagos hatáskörébe utal.</w:t>
      </w:r>
    </w:p>
    <w:p w:rsidR="003901D3" w:rsidRPr="00B134A9" w:rsidRDefault="003901D3" w:rsidP="003901D3">
      <w:pPr>
        <w:pStyle w:val="Szvegtrzs"/>
        <w:suppressAutoHyphens w:val="0"/>
        <w:ind w:left="708"/>
        <w:rPr>
          <w:rFonts w:ascii="Garamond" w:hAnsi="Garamond"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708"/>
        <w:rPr>
          <w:rFonts w:ascii="Garamond" w:hAnsi="Garamond"/>
          <w:sz w:val="20"/>
          <w:szCs w:val="20"/>
        </w:rPr>
      </w:pP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 xml:space="preserve">Tekintettel arra, hogy a Társaságnak egy tagja van, a taggyűlési hatáskörbe tartozó kérdésekben az egyedüli tag dönt azzal, hogy a döntéshozatalt megelőző 15 nappal köteles az ügyvezető, és a Felügyelő Bizottság véleményét írásban beszerezni. A vélemény beszerzése során az Alapító köteles döntéseinek tervezetét is tartalmazó írásbeli előterjesztést megküldeni, véleményezés céljából. </w:t>
      </w: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sz w:val="20"/>
          <w:szCs w:val="20"/>
        </w:rPr>
      </w:pP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Az Alapító a Társaságra vonatkozó határozatok meghozatalánál, a határozat jellegétől függően, amennyiben az cégjegyzéki adatot is érint, köteles figyelembe venni a cégnyilvánosságról, a bírósági cégeljárásról és a végelszámolásról szóló 2006. évi V. törvény (</w:t>
      </w:r>
      <w:proofErr w:type="spellStart"/>
      <w:r w:rsidRPr="00B134A9">
        <w:rPr>
          <w:rFonts w:ascii="Garamond" w:hAnsi="Garamond"/>
          <w:sz w:val="20"/>
          <w:szCs w:val="20"/>
        </w:rPr>
        <w:t>Ctv</w:t>
      </w:r>
      <w:proofErr w:type="spellEnd"/>
      <w:r w:rsidRPr="00B134A9">
        <w:rPr>
          <w:rFonts w:ascii="Garamond" w:hAnsi="Garamond"/>
          <w:sz w:val="20"/>
          <w:szCs w:val="20"/>
        </w:rPr>
        <w:t>.) eljárási szabályait.</w:t>
      </w:r>
    </w:p>
    <w:p w:rsidR="003901D3" w:rsidRPr="00B134A9" w:rsidRDefault="003901D3" w:rsidP="003901D3">
      <w:pPr>
        <w:pStyle w:val="Szvegtrzs"/>
        <w:rPr>
          <w:rFonts w:ascii="Garamond" w:hAnsi="Garamond"/>
          <w:sz w:val="20"/>
          <w:szCs w:val="20"/>
        </w:rPr>
      </w:pPr>
    </w:p>
    <w:p w:rsidR="003901D3" w:rsidRPr="00B134A9" w:rsidRDefault="003901D3" w:rsidP="003901D3">
      <w:pPr>
        <w:pStyle w:val="Szvegtrzs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br w:type="page"/>
      </w:r>
    </w:p>
    <w:p w:rsidR="003901D3" w:rsidRPr="004E57AB" w:rsidRDefault="003901D3" w:rsidP="002D2072">
      <w:pPr>
        <w:ind w:left="1134" w:right="4752" w:hanging="567"/>
        <w:jc w:val="both"/>
        <w:rPr>
          <w:rFonts w:ascii="Garamond" w:hAnsi="Garamond"/>
          <w:sz w:val="20"/>
          <w:u w:val="single"/>
        </w:rPr>
      </w:pPr>
      <w:r w:rsidRPr="004E57AB">
        <w:rPr>
          <w:rFonts w:ascii="Garamond" w:hAnsi="Garamond"/>
          <w:sz w:val="20"/>
          <w:u w:val="single"/>
        </w:rPr>
        <w:lastRenderedPageBreak/>
        <w:t xml:space="preserve">2. </w:t>
      </w:r>
      <w:r w:rsidRPr="004E57AB">
        <w:rPr>
          <w:rFonts w:ascii="Garamond" w:hAnsi="Garamond"/>
          <w:sz w:val="20"/>
          <w:u w:val="single"/>
        </w:rPr>
        <w:tab/>
        <w:t>Ügyvezető</w:t>
      </w:r>
    </w:p>
    <w:p w:rsidR="003901D3" w:rsidRPr="00B134A9" w:rsidRDefault="003901D3" w:rsidP="003901D3">
      <w:pPr>
        <w:tabs>
          <w:tab w:val="left" w:pos="720"/>
        </w:tabs>
        <w:ind w:right="4752"/>
        <w:jc w:val="both"/>
        <w:rPr>
          <w:rFonts w:ascii="Garamond" w:hAnsi="Garamond"/>
          <w:i/>
          <w:sz w:val="20"/>
        </w:rPr>
      </w:pPr>
    </w:p>
    <w:p w:rsidR="003901D3" w:rsidRPr="00B134A9" w:rsidRDefault="003901D3" w:rsidP="00C96AB3">
      <w:pPr>
        <w:pStyle w:val="Szvegtrzs"/>
        <w:suppressAutoHyphens w:val="0"/>
        <w:ind w:left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Társaság ügyeinek vitelét és a Társaság képviseletét az ügyvezető látja el. Az Alapító úgy rendelkezik, hogy a Társaságnak egy ügyvezetője van. Az ügyvezetőt pályázat útján az Alapító nevezi ki. Az ügyvezető tevékenységét munkaviszonyban látja el.</w:t>
      </w:r>
    </w:p>
    <w:p w:rsidR="003901D3" w:rsidRPr="00B134A9" w:rsidRDefault="003901D3" w:rsidP="00C96AB3">
      <w:pPr>
        <w:pStyle w:val="Szvegtrzs"/>
        <w:suppressAutoHyphens w:val="0"/>
        <w:ind w:left="567"/>
        <w:rPr>
          <w:rFonts w:ascii="Garamond" w:hAnsi="Garamond"/>
          <w:sz w:val="20"/>
          <w:szCs w:val="20"/>
        </w:rPr>
      </w:pPr>
    </w:p>
    <w:p w:rsidR="003901D3" w:rsidRPr="00B134A9" w:rsidRDefault="003901D3" w:rsidP="00C96AB3">
      <w:pPr>
        <w:pStyle w:val="Szvegtrzs"/>
        <w:suppressAutoHyphens w:val="0"/>
        <w:ind w:left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Az ügyvezető kötelességei különösen:</w:t>
      </w:r>
    </w:p>
    <w:p w:rsidR="003901D3" w:rsidRPr="00B134A9" w:rsidRDefault="003901D3" w:rsidP="003901D3">
      <w:pPr>
        <w:pStyle w:val="Szvegtrzs"/>
        <w:ind w:left="851" w:hanging="425"/>
        <w:rPr>
          <w:rFonts w:ascii="Garamond" w:hAnsi="Garamond"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6"/>
        </w:numPr>
        <w:tabs>
          <w:tab w:val="clear" w:pos="720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Társaság tagjairól nyilvántartást (tagjegyzéket) vezet;</w:t>
      </w:r>
    </w:p>
    <w:p w:rsidR="003901D3" w:rsidRPr="00B134A9" w:rsidRDefault="003901D3" w:rsidP="00DB249A">
      <w:pPr>
        <w:pStyle w:val="Szvegtrzs"/>
        <w:numPr>
          <w:ilvl w:val="0"/>
          <w:numId w:val="6"/>
        </w:numPr>
        <w:tabs>
          <w:tab w:val="clear" w:pos="720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az üzleti könyveket szabályszerűen vezeti;</w:t>
      </w:r>
    </w:p>
    <w:p w:rsidR="003901D3" w:rsidRPr="00B134A9" w:rsidRDefault="003901D3" w:rsidP="00DB249A">
      <w:pPr>
        <w:pStyle w:val="Szvegtrzs"/>
        <w:numPr>
          <w:ilvl w:val="0"/>
          <w:numId w:val="6"/>
        </w:numPr>
        <w:tabs>
          <w:tab w:val="clear" w:pos="720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Társaság ügyeiről az Alapító tagnak felvilágosítást, tájékoztatást ad;</w:t>
      </w:r>
    </w:p>
    <w:p w:rsidR="003901D3" w:rsidRPr="00B134A9" w:rsidRDefault="003901D3" w:rsidP="00DB249A">
      <w:pPr>
        <w:pStyle w:val="Szvegtrzs"/>
        <w:numPr>
          <w:ilvl w:val="0"/>
          <w:numId w:val="6"/>
        </w:numPr>
        <w:tabs>
          <w:tab w:val="clear" w:pos="720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Társaság beszámolójáról, vagyonkimutatásának és közhasznúsági jelentésének elkészítéséről gondoskodik;</w:t>
      </w:r>
    </w:p>
    <w:p w:rsidR="003901D3" w:rsidRPr="00B134A9" w:rsidRDefault="003901D3" w:rsidP="00DB249A">
      <w:pPr>
        <w:pStyle w:val="Szvegtrzs"/>
        <w:numPr>
          <w:ilvl w:val="0"/>
          <w:numId w:val="6"/>
        </w:numPr>
        <w:tabs>
          <w:tab w:val="clear" w:pos="720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az Alapító okirat módosítását és a törvényben előírt más adatokat, valamint azok változását bejelenti a Cégbíróságnál;</w:t>
      </w:r>
    </w:p>
    <w:p w:rsidR="003901D3" w:rsidRPr="00B134A9" w:rsidRDefault="003901D3" w:rsidP="00DB249A">
      <w:pPr>
        <w:pStyle w:val="Szvegtrzs"/>
        <w:numPr>
          <w:ilvl w:val="0"/>
          <w:numId w:val="6"/>
        </w:numPr>
        <w:tabs>
          <w:tab w:val="clear" w:pos="720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az Alapító által hozott döntések nyilvántartását naprakészen vezeti, gondoskodik a döntések nyilvánosságra hozataláról. Az ügyvezető az Alapítói döntéseket, határozatokat a Határozatok Könyvébe köteles bevezetni. A határozatot el kell látni keltezéssel, folyamatos sorszámmal;</w:t>
      </w:r>
    </w:p>
    <w:p w:rsidR="003901D3" w:rsidRPr="00B134A9" w:rsidRDefault="003901D3" w:rsidP="00DB249A">
      <w:pPr>
        <w:pStyle w:val="Szvegtrzs"/>
        <w:numPr>
          <w:ilvl w:val="0"/>
          <w:numId w:val="6"/>
        </w:numPr>
        <w:tabs>
          <w:tab w:val="clear" w:pos="720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gondoskodik a társaság működésével kapcsolatosan keletkezett iratokba való betekintésről, illetve azokról felvilágosítást ad;</w:t>
      </w:r>
    </w:p>
    <w:p w:rsidR="003901D3" w:rsidRPr="00B134A9" w:rsidRDefault="003901D3" w:rsidP="00DB249A">
      <w:pPr>
        <w:pStyle w:val="Szvegtrzs"/>
        <w:numPr>
          <w:ilvl w:val="0"/>
          <w:numId w:val="6"/>
        </w:numPr>
        <w:tabs>
          <w:tab w:val="clear" w:pos="720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ellátja az egyéb, jogszabályban, vagy az Alapító által meghatározott feladatait;</w:t>
      </w:r>
    </w:p>
    <w:p w:rsidR="003901D3" w:rsidRPr="00B134A9" w:rsidRDefault="003901D3" w:rsidP="00DB249A">
      <w:pPr>
        <w:pStyle w:val="Szvegtrzs"/>
        <w:numPr>
          <w:ilvl w:val="0"/>
          <w:numId w:val="6"/>
        </w:numPr>
        <w:tabs>
          <w:tab w:val="clear" w:pos="720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felügyeli és irányítja a Társaság művészi munkáját, biztosítja a közszolgáltatási szerződésben meghatározott kulturális közfeladatok ellátását;</w:t>
      </w:r>
    </w:p>
    <w:p w:rsidR="003901D3" w:rsidRPr="00B134A9" w:rsidRDefault="003901D3" w:rsidP="00DB249A">
      <w:pPr>
        <w:pStyle w:val="Szvegtrzs"/>
        <w:numPr>
          <w:ilvl w:val="0"/>
          <w:numId w:val="6"/>
        </w:numPr>
        <w:tabs>
          <w:tab w:val="clear" w:pos="720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meghatározza a Társaság művészi arculatát és gondoskodik annak megvalósításáról.</w:t>
      </w:r>
    </w:p>
    <w:p w:rsidR="003901D3" w:rsidRPr="00EA2B56" w:rsidRDefault="003901D3" w:rsidP="00DB249A">
      <w:pPr>
        <w:pStyle w:val="Szvegtrzs"/>
        <w:numPr>
          <w:ilvl w:val="0"/>
          <w:numId w:val="6"/>
        </w:numPr>
        <w:tabs>
          <w:tab w:val="clear" w:pos="720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EA2B56">
        <w:rPr>
          <w:rFonts w:ascii="Garamond" w:hAnsi="Garamond"/>
          <w:sz w:val="20"/>
          <w:szCs w:val="20"/>
        </w:rPr>
        <w:t>gondoskodik a Társaság belső ellenőrzésének biztosításáról</w:t>
      </w:r>
    </w:p>
    <w:p w:rsidR="003901D3" w:rsidRPr="00EA2B56" w:rsidRDefault="003901D3" w:rsidP="00DB249A">
      <w:pPr>
        <w:pStyle w:val="Szvegtrzs"/>
        <w:numPr>
          <w:ilvl w:val="0"/>
          <w:numId w:val="6"/>
        </w:numPr>
        <w:tabs>
          <w:tab w:val="clear" w:pos="720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EA2B56">
        <w:rPr>
          <w:rFonts w:ascii="Garamond" w:hAnsi="Garamond"/>
          <w:sz w:val="20"/>
          <w:szCs w:val="20"/>
        </w:rPr>
        <w:t>gondoskodik a Társaság belső kontrollrendszerének kialakításáért és működtetéséért</w:t>
      </w:r>
    </w:p>
    <w:p w:rsidR="003901D3" w:rsidRPr="00EA2B56" w:rsidRDefault="003901D3" w:rsidP="00DB249A">
      <w:pPr>
        <w:pStyle w:val="Szvegtrzs"/>
        <w:numPr>
          <w:ilvl w:val="0"/>
          <w:numId w:val="6"/>
        </w:numPr>
        <w:tabs>
          <w:tab w:val="clear" w:pos="720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EA2B56">
        <w:rPr>
          <w:rFonts w:ascii="Garamond" w:hAnsi="Garamond"/>
          <w:sz w:val="20"/>
          <w:szCs w:val="20"/>
        </w:rPr>
        <w:t>gondoskodik a Társaság működéséhez a jogszabály által előírt szabályzatokról, illetve a szükséges szabályzatok elkészítéséről és kiadásáról</w:t>
      </w:r>
    </w:p>
    <w:p w:rsidR="003901D3" w:rsidRPr="00B134A9" w:rsidRDefault="003901D3" w:rsidP="00C96AB3">
      <w:pPr>
        <w:tabs>
          <w:tab w:val="left" w:pos="720"/>
        </w:tabs>
        <w:ind w:left="567" w:right="4752"/>
        <w:jc w:val="both"/>
        <w:rPr>
          <w:rFonts w:ascii="Garamond" w:hAnsi="Garamond"/>
          <w:i/>
          <w:sz w:val="20"/>
        </w:rPr>
      </w:pPr>
    </w:p>
    <w:p w:rsidR="003901D3" w:rsidRPr="00B134A9" w:rsidRDefault="003901D3" w:rsidP="00C96AB3">
      <w:pPr>
        <w:pStyle w:val="Szvegtrzs"/>
        <w:suppressAutoHyphens w:val="0"/>
        <w:ind w:left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 xml:space="preserve">Az ügyvezető a Társaság ügyvezetését az ilyen tisztséget betöltő személytől elvárható fokozott gondossággal, a Társaság érdekeinek elsődlegessége alapján köteles ellátni. A jogszabályok, az alapító okirat, a legfőbb szerv által hozott határozatok, illetve ügyvezetési kötelezettségek vétkes megszegésével a gazdasági társaságnak okozott károkért a polgári jog szabályai szerint felel a Társasággal szemben. </w:t>
      </w:r>
    </w:p>
    <w:p w:rsidR="003901D3" w:rsidRPr="00B134A9" w:rsidRDefault="003901D3" w:rsidP="00C96AB3">
      <w:pPr>
        <w:pStyle w:val="Szvegtrzs"/>
        <w:ind w:left="567" w:hanging="425"/>
        <w:rPr>
          <w:rFonts w:ascii="Garamond" w:hAnsi="Garamond"/>
          <w:sz w:val="20"/>
          <w:szCs w:val="20"/>
        </w:rPr>
      </w:pPr>
    </w:p>
    <w:p w:rsidR="003901D3" w:rsidRPr="00B134A9" w:rsidRDefault="003901D3" w:rsidP="00C96AB3">
      <w:pPr>
        <w:pStyle w:val="Szvegtrzs"/>
        <w:suppressAutoHyphens w:val="0"/>
        <w:ind w:left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Az ügyvezetői tisztségviselői feladat csak személyesen látható el, képviseletnek nincs helye.</w:t>
      </w:r>
    </w:p>
    <w:p w:rsidR="003901D3" w:rsidRPr="00B134A9" w:rsidRDefault="003901D3" w:rsidP="00C96AB3">
      <w:pPr>
        <w:pStyle w:val="Szvegtrzs"/>
        <w:suppressAutoHyphens w:val="0"/>
        <w:ind w:left="567"/>
        <w:rPr>
          <w:rFonts w:ascii="Garamond" w:hAnsi="Garamond"/>
          <w:sz w:val="20"/>
          <w:szCs w:val="20"/>
        </w:rPr>
      </w:pPr>
    </w:p>
    <w:p w:rsidR="003901D3" w:rsidRPr="00B134A9" w:rsidRDefault="003901D3" w:rsidP="00C96AB3">
      <w:pPr>
        <w:pStyle w:val="Listaszerbekezds1"/>
        <w:ind w:left="567"/>
        <w:jc w:val="both"/>
        <w:rPr>
          <w:rFonts w:ascii="Garamond" w:hAnsi="Garamond"/>
          <w:bCs/>
          <w:iCs/>
          <w:sz w:val="20"/>
        </w:rPr>
      </w:pPr>
      <w:r w:rsidRPr="00B134A9">
        <w:rPr>
          <w:rFonts w:ascii="Garamond" w:hAnsi="Garamond"/>
          <w:bCs/>
          <w:iCs/>
          <w:sz w:val="20"/>
        </w:rPr>
        <w:t>Az ügyvezető köteles az üzleti titkot megőrizni.</w:t>
      </w: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426"/>
        <w:rPr>
          <w:rFonts w:ascii="Garamond" w:hAnsi="Garamond"/>
          <w:sz w:val="20"/>
          <w:szCs w:val="20"/>
        </w:rPr>
      </w:pPr>
    </w:p>
    <w:p w:rsidR="003901D3" w:rsidRPr="004E57AB" w:rsidRDefault="003901D3" w:rsidP="002D2072">
      <w:pPr>
        <w:pStyle w:val="Szvegtrzs"/>
        <w:tabs>
          <w:tab w:val="left" w:pos="567"/>
        </w:tabs>
        <w:suppressAutoHyphens w:val="0"/>
        <w:ind w:left="1134" w:hanging="567"/>
        <w:rPr>
          <w:rFonts w:ascii="Garamond" w:hAnsi="Garamond"/>
          <w:sz w:val="20"/>
          <w:szCs w:val="20"/>
          <w:u w:val="single"/>
        </w:rPr>
      </w:pPr>
      <w:r w:rsidRPr="004E57AB">
        <w:rPr>
          <w:rFonts w:ascii="Garamond" w:hAnsi="Garamond"/>
          <w:sz w:val="20"/>
          <w:szCs w:val="20"/>
          <w:u w:val="single"/>
        </w:rPr>
        <w:t xml:space="preserve">3. </w:t>
      </w:r>
      <w:r w:rsidRPr="004E57AB">
        <w:rPr>
          <w:rFonts w:ascii="Garamond" w:hAnsi="Garamond"/>
          <w:sz w:val="20"/>
          <w:szCs w:val="20"/>
          <w:u w:val="single"/>
        </w:rPr>
        <w:tab/>
        <w:t>Felügyelő Bizottság</w:t>
      </w:r>
    </w:p>
    <w:p w:rsidR="003901D3" w:rsidRPr="00B134A9" w:rsidRDefault="003901D3" w:rsidP="003901D3">
      <w:pPr>
        <w:tabs>
          <w:tab w:val="left" w:pos="720"/>
        </w:tabs>
        <w:jc w:val="both"/>
        <w:rPr>
          <w:rFonts w:ascii="Garamond" w:hAnsi="Garamond"/>
          <w:sz w:val="20"/>
        </w:rPr>
      </w:pPr>
    </w:p>
    <w:p w:rsidR="00693FC8" w:rsidRPr="00B134A9" w:rsidRDefault="00693FC8" w:rsidP="003901D3">
      <w:pPr>
        <w:tabs>
          <w:tab w:val="left" w:pos="720"/>
        </w:tabs>
        <w:jc w:val="both"/>
        <w:rPr>
          <w:rFonts w:ascii="Garamond" w:hAnsi="Garamond"/>
          <w:sz w:val="20"/>
        </w:rPr>
      </w:pPr>
    </w:p>
    <w:p w:rsidR="003901D3" w:rsidRPr="00B134A9" w:rsidRDefault="003901D3" w:rsidP="00C96AB3">
      <w:pPr>
        <w:tabs>
          <w:tab w:val="left" w:pos="720"/>
        </w:tabs>
        <w:ind w:left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A Felügyelő bizottság három tagból áll, akiket az Alapító választ határozott időtartamra.</w:t>
      </w:r>
    </w:p>
    <w:p w:rsidR="002D2072" w:rsidRPr="00B134A9" w:rsidRDefault="002D2072" w:rsidP="00C96AB3">
      <w:pPr>
        <w:pStyle w:val="Szvegtrzs"/>
        <w:suppressAutoHyphens w:val="0"/>
        <w:ind w:left="567"/>
        <w:rPr>
          <w:rFonts w:ascii="Garamond" w:hAnsi="Garamond"/>
          <w:sz w:val="20"/>
          <w:szCs w:val="20"/>
        </w:rPr>
      </w:pPr>
    </w:p>
    <w:p w:rsidR="003901D3" w:rsidRPr="00B134A9" w:rsidRDefault="003901D3" w:rsidP="00C96AB3">
      <w:pPr>
        <w:pStyle w:val="Szvegtrzs"/>
        <w:suppressAutoHyphens w:val="0"/>
        <w:ind w:left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Felügyelő Bizottság feladata, hatásköre:</w:t>
      </w:r>
    </w:p>
    <w:p w:rsidR="003901D3" w:rsidRPr="00B134A9" w:rsidRDefault="003901D3" w:rsidP="003901D3">
      <w:pPr>
        <w:pStyle w:val="Szvegtrzs"/>
        <w:rPr>
          <w:rFonts w:ascii="Garamond" w:hAnsi="Garamond"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7"/>
        </w:numPr>
        <w:tabs>
          <w:tab w:val="clear" w:pos="795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megvizsgálja és véleményezi az Alapító kizárólagos hatáskörébe tartozó valamennyi előterjesztést,</w:t>
      </w:r>
    </w:p>
    <w:p w:rsidR="003901D3" w:rsidRPr="00B134A9" w:rsidRDefault="003901D3" w:rsidP="00DB249A">
      <w:pPr>
        <w:pStyle w:val="Szvegtrzs"/>
        <w:numPr>
          <w:ilvl w:val="0"/>
          <w:numId w:val="7"/>
        </w:numPr>
        <w:tabs>
          <w:tab w:val="clear" w:pos="795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írásbeli jelentést készít az éves beszámolóról, a közhasznúsági jelentésről,</w:t>
      </w:r>
    </w:p>
    <w:p w:rsidR="003901D3" w:rsidRPr="00B134A9" w:rsidRDefault="003901D3" w:rsidP="00DB249A">
      <w:pPr>
        <w:pStyle w:val="Szvegtrzs"/>
        <w:numPr>
          <w:ilvl w:val="0"/>
          <w:numId w:val="7"/>
        </w:numPr>
        <w:tabs>
          <w:tab w:val="clear" w:pos="795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 xml:space="preserve">ellenőrzi a társaság működését, gazdálkodását, és ennek során az ügyvezetőtől jelentést, a szervezet munkavállalóitól pedig tájékoztatást, felvilágosítást kérhet, illetve a társaság könyveibe és irataiba betekinthet, azokat megvizsgálhatja, </w:t>
      </w:r>
    </w:p>
    <w:p w:rsidR="003901D3" w:rsidRPr="00B134A9" w:rsidRDefault="003901D3" w:rsidP="00DB249A">
      <w:pPr>
        <w:pStyle w:val="Szvegtrzs"/>
        <w:numPr>
          <w:ilvl w:val="0"/>
          <w:numId w:val="7"/>
        </w:numPr>
        <w:tabs>
          <w:tab w:val="clear" w:pos="795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ellenőrzi a vagyonmérleg-, vagyonleltár tervezeteket,</w:t>
      </w:r>
    </w:p>
    <w:p w:rsidR="003901D3" w:rsidRPr="00B134A9" w:rsidRDefault="003901D3" w:rsidP="00DB249A">
      <w:pPr>
        <w:pStyle w:val="Szvegtrzs"/>
        <w:numPr>
          <w:ilvl w:val="0"/>
          <w:numId w:val="7"/>
        </w:numPr>
        <w:tabs>
          <w:tab w:val="clear" w:pos="795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véleményezi az olyan szerződések megkötését, amelyet a Társaság az ügyvezetőjével, vagy azok közeli hozzátartozójával (Ptk. 685. § b) pont) köt,</w:t>
      </w:r>
    </w:p>
    <w:p w:rsidR="003901D3" w:rsidRPr="00B134A9" w:rsidRDefault="003901D3" w:rsidP="00DB249A">
      <w:pPr>
        <w:pStyle w:val="Szvegtrzs"/>
        <w:numPr>
          <w:ilvl w:val="0"/>
          <w:numId w:val="7"/>
        </w:numPr>
        <w:tabs>
          <w:tab w:val="clear" w:pos="795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véleményezi az ügyvezetésnek a könyvvizsgáló személyére tett javaslatát.</w:t>
      </w:r>
    </w:p>
    <w:p w:rsidR="003901D3" w:rsidRPr="00B134A9" w:rsidRDefault="003901D3" w:rsidP="003901D3">
      <w:pPr>
        <w:pStyle w:val="Szvegtrzs"/>
        <w:ind w:left="795"/>
        <w:rPr>
          <w:rFonts w:ascii="Garamond" w:hAnsi="Garamond"/>
          <w:sz w:val="20"/>
          <w:szCs w:val="20"/>
        </w:rPr>
      </w:pPr>
    </w:p>
    <w:p w:rsidR="003901D3" w:rsidRPr="00B134A9" w:rsidRDefault="003901D3" w:rsidP="00C96AB3">
      <w:pPr>
        <w:pStyle w:val="Szvegtrzs"/>
        <w:suppressAutoHyphens w:val="0"/>
        <w:ind w:left="567"/>
        <w:rPr>
          <w:rFonts w:ascii="Garamond" w:hAnsi="Garamond"/>
          <w:bCs/>
          <w:iCs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 xml:space="preserve">A Felügyelő Bizottság egyebekben az Ügyrendjét maga állapítja meg, melyet az </w:t>
      </w:r>
      <w:r w:rsidRPr="00B134A9">
        <w:rPr>
          <w:rFonts w:ascii="Garamond" w:hAnsi="Garamond"/>
          <w:caps/>
          <w:sz w:val="20"/>
          <w:szCs w:val="20"/>
        </w:rPr>
        <w:t>a</w:t>
      </w:r>
      <w:r w:rsidRPr="00B134A9">
        <w:rPr>
          <w:rFonts w:ascii="Garamond" w:hAnsi="Garamond"/>
          <w:sz w:val="20"/>
          <w:szCs w:val="20"/>
        </w:rPr>
        <w:t>lapító hagy jóvá.</w:t>
      </w:r>
    </w:p>
    <w:p w:rsidR="003901D3" w:rsidRPr="00B134A9" w:rsidRDefault="003901D3" w:rsidP="00C96AB3">
      <w:pPr>
        <w:pStyle w:val="Szvegtrzs"/>
        <w:suppressAutoHyphens w:val="0"/>
        <w:ind w:left="567"/>
        <w:rPr>
          <w:rFonts w:ascii="Garamond" w:hAnsi="Garamond"/>
          <w:sz w:val="20"/>
          <w:szCs w:val="20"/>
        </w:rPr>
      </w:pPr>
    </w:p>
    <w:p w:rsidR="003901D3" w:rsidRPr="00B134A9" w:rsidRDefault="003901D3" w:rsidP="00C96AB3">
      <w:pPr>
        <w:pStyle w:val="Szvegtrzs"/>
        <w:suppressAutoHyphens w:val="0"/>
        <w:ind w:left="567"/>
        <w:rPr>
          <w:rFonts w:ascii="Garamond" w:hAnsi="Garamond"/>
          <w:bCs/>
          <w:iCs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 xml:space="preserve">Ha a Felügyelő Bizottság a közhasznú tevékenység folytatásának feltételeiről kötött szerződés megszegését észleli, köteles haladéktalanul tájékoztatni az </w:t>
      </w:r>
      <w:r w:rsidRPr="00B134A9">
        <w:rPr>
          <w:rFonts w:ascii="Garamond" w:hAnsi="Garamond"/>
          <w:caps/>
          <w:sz w:val="20"/>
          <w:szCs w:val="20"/>
        </w:rPr>
        <w:t>a</w:t>
      </w:r>
      <w:r w:rsidRPr="00B134A9">
        <w:rPr>
          <w:rFonts w:ascii="Garamond" w:hAnsi="Garamond"/>
          <w:sz w:val="20"/>
          <w:szCs w:val="20"/>
        </w:rPr>
        <w:t>lapítót.</w:t>
      </w:r>
    </w:p>
    <w:p w:rsidR="003901D3" w:rsidRPr="00B134A9" w:rsidRDefault="003901D3" w:rsidP="003901D3">
      <w:pPr>
        <w:pStyle w:val="Szvegtrzs"/>
        <w:suppressAutoHyphens w:val="0"/>
        <w:ind w:left="284"/>
        <w:rPr>
          <w:rFonts w:ascii="Garamond" w:hAnsi="Garamond"/>
          <w:bCs/>
          <w:iCs/>
          <w:sz w:val="20"/>
          <w:szCs w:val="20"/>
        </w:rPr>
      </w:pPr>
    </w:p>
    <w:p w:rsidR="003901D3" w:rsidRPr="00B134A9" w:rsidRDefault="003901D3" w:rsidP="00C96AB3">
      <w:pPr>
        <w:pStyle w:val="Szvegtrzs"/>
        <w:suppressAutoHyphens w:val="0"/>
        <w:ind w:left="567"/>
        <w:rPr>
          <w:rFonts w:ascii="Garamond" w:hAnsi="Garamond"/>
          <w:bCs/>
          <w:iCs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lastRenderedPageBreak/>
        <w:t xml:space="preserve">A Felügyelő Bizottság köteles az ügyvezetőt tájékoztatni és az </w:t>
      </w:r>
      <w:r w:rsidRPr="00B134A9">
        <w:rPr>
          <w:rFonts w:ascii="Garamond" w:hAnsi="Garamond"/>
          <w:caps/>
          <w:sz w:val="20"/>
          <w:szCs w:val="20"/>
        </w:rPr>
        <w:t>a</w:t>
      </w:r>
      <w:r w:rsidRPr="00B134A9">
        <w:rPr>
          <w:rFonts w:ascii="Garamond" w:hAnsi="Garamond"/>
          <w:sz w:val="20"/>
          <w:szCs w:val="20"/>
        </w:rPr>
        <w:t xml:space="preserve">lapító döntését kezdeményezni, ha arról szerez tudomást, hogy </w:t>
      </w:r>
    </w:p>
    <w:p w:rsidR="003901D3" w:rsidRPr="00B134A9" w:rsidRDefault="003901D3" w:rsidP="003901D3">
      <w:pPr>
        <w:pStyle w:val="Szvegtrzs"/>
        <w:rPr>
          <w:rFonts w:ascii="Garamond" w:hAnsi="Garamond"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8"/>
        </w:numPr>
        <w:tabs>
          <w:tab w:val="clear" w:pos="720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Társaság működése során olyan jogszabálysértés, vagy a Társaság érdekeit egyébként súlyosan sértő esemény (mulasztás) történt, amelynek megszüntetése, vagy következményeinek elhárítása, illetve enyhítése az ügyvezető, illetve az Alapító tag döntését teszi szükségessé;</w:t>
      </w:r>
    </w:p>
    <w:p w:rsidR="003901D3" w:rsidRPr="00B134A9" w:rsidRDefault="003901D3" w:rsidP="00DB249A">
      <w:pPr>
        <w:pStyle w:val="Szvegtrzs"/>
        <w:numPr>
          <w:ilvl w:val="0"/>
          <w:numId w:val="8"/>
        </w:numPr>
        <w:tabs>
          <w:tab w:val="clear" w:pos="720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vezető tisztségviselők felelősségét megalapozó tény merült fel.</w:t>
      </w:r>
    </w:p>
    <w:p w:rsidR="003901D3" w:rsidRPr="00B134A9" w:rsidRDefault="003901D3" w:rsidP="003901D3">
      <w:pPr>
        <w:pStyle w:val="Alcm"/>
        <w:numPr>
          <w:ilvl w:val="0"/>
          <w:numId w:val="0"/>
        </w:numPr>
        <w:ind w:left="720" w:hanging="720"/>
        <w:rPr>
          <w:rFonts w:ascii="Garamond" w:hAnsi="Garamond"/>
          <w:b w:val="0"/>
          <w:sz w:val="20"/>
        </w:rPr>
      </w:pPr>
    </w:p>
    <w:p w:rsidR="002D2072" w:rsidRPr="00B134A9" w:rsidRDefault="002D2072" w:rsidP="002D2072">
      <w:pPr>
        <w:pStyle w:val="Alcm"/>
        <w:numPr>
          <w:ilvl w:val="0"/>
          <w:numId w:val="0"/>
        </w:numPr>
        <w:ind w:left="1134" w:hanging="567"/>
        <w:rPr>
          <w:rFonts w:ascii="Garamond" w:hAnsi="Garamond"/>
          <w:b w:val="0"/>
          <w:sz w:val="20"/>
        </w:rPr>
      </w:pPr>
    </w:p>
    <w:p w:rsidR="003901D3" w:rsidRPr="004E57AB" w:rsidRDefault="003901D3" w:rsidP="002D2072">
      <w:pPr>
        <w:pStyle w:val="Alcm"/>
        <w:numPr>
          <w:ilvl w:val="0"/>
          <w:numId w:val="0"/>
        </w:numPr>
        <w:ind w:left="1134" w:hanging="567"/>
        <w:rPr>
          <w:rFonts w:ascii="Garamond" w:hAnsi="Garamond"/>
          <w:b w:val="0"/>
          <w:sz w:val="20"/>
          <w:u w:val="single"/>
        </w:rPr>
      </w:pPr>
      <w:r w:rsidRPr="004E57AB">
        <w:rPr>
          <w:rFonts w:ascii="Garamond" w:hAnsi="Garamond"/>
          <w:b w:val="0"/>
          <w:sz w:val="20"/>
          <w:u w:val="single"/>
        </w:rPr>
        <w:t xml:space="preserve">4. </w:t>
      </w:r>
      <w:r w:rsidRPr="004E57AB">
        <w:rPr>
          <w:rFonts w:ascii="Garamond" w:hAnsi="Garamond"/>
          <w:b w:val="0"/>
          <w:sz w:val="20"/>
          <w:u w:val="single"/>
        </w:rPr>
        <w:tab/>
        <w:t>Könyvvizsgáló</w:t>
      </w:r>
    </w:p>
    <w:p w:rsidR="003901D3" w:rsidRPr="00B134A9" w:rsidRDefault="003901D3" w:rsidP="003901D3">
      <w:pPr>
        <w:pStyle w:val="Szvegtrzs"/>
        <w:rPr>
          <w:rFonts w:ascii="Garamond" w:hAnsi="Garamond"/>
          <w:sz w:val="20"/>
          <w:szCs w:val="20"/>
        </w:rPr>
      </w:pP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könyvvizsgálót az Alapító választja meg, megbízatása határozott időre szól. A könyvvizsgálóval a Társaság köt megbízási szerződést-</w:t>
      </w: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sz w:val="20"/>
          <w:szCs w:val="20"/>
        </w:rPr>
      </w:pP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könyvvizsgáló feladata:</w:t>
      </w:r>
    </w:p>
    <w:p w:rsidR="00693FC8" w:rsidRPr="00B134A9" w:rsidRDefault="00693FC8" w:rsidP="00693FC8">
      <w:pPr>
        <w:pStyle w:val="Szvegtrzs"/>
        <w:rPr>
          <w:rFonts w:ascii="Garamond" w:hAnsi="Garamond"/>
          <w:sz w:val="20"/>
          <w:szCs w:val="20"/>
        </w:rPr>
      </w:pPr>
    </w:p>
    <w:p w:rsidR="003901D3" w:rsidRPr="00B134A9" w:rsidRDefault="003901D3" w:rsidP="00693FC8">
      <w:pPr>
        <w:pStyle w:val="Szvegtrzs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 xml:space="preserve">- </w:t>
      </w:r>
      <w:r w:rsidRPr="00B134A9">
        <w:rPr>
          <w:rFonts w:ascii="Garamond" w:hAnsi="Garamond"/>
          <w:sz w:val="20"/>
          <w:szCs w:val="20"/>
        </w:rPr>
        <w:tab/>
        <w:t>gondoskodik a számviteli törvényben meghatározott könyvvizsgálat elvégzéséről, és ennek során mindenekelőtt annak megállapításáról, hogy a gazdasági társaság számviteli törvény szerinti beszámolója megfelel-e a jogszabályoknak, továbbá megbízható és valós képet ad-e a társaság vagyoni és pénzügyi helyzetéről, működésének eredményéről.</w:t>
      </w:r>
    </w:p>
    <w:p w:rsidR="003901D3" w:rsidRPr="00B134A9" w:rsidRDefault="003901D3" w:rsidP="00693FC8">
      <w:pPr>
        <w:pStyle w:val="Szvegtrzs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 xml:space="preserve">- </w:t>
      </w:r>
      <w:r w:rsidRPr="00B134A9">
        <w:rPr>
          <w:rFonts w:ascii="Garamond" w:hAnsi="Garamond"/>
          <w:sz w:val="20"/>
          <w:szCs w:val="20"/>
        </w:rPr>
        <w:tab/>
        <w:t>betekint a Társaság könyveibe, az ügyvezetőtől, a Felügyelő bizottságtól, a Társaság munkavállalóitól felvilágosítást kérhet, a Társaság bankszámláját, pénztárát, értékpapír- és áruállományát, szerződéseit megvizsgálhatja.</w:t>
      </w:r>
    </w:p>
    <w:p w:rsidR="003901D3" w:rsidRPr="00B134A9" w:rsidRDefault="003901D3" w:rsidP="003901D3">
      <w:pPr>
        <w:pStyle w:val="Szvegtrzs"/>
        <w:ind w:left="284"/>
        <w:rPr>
          <w:rFonts w:ascii="Garamond" w:hAnsi="Garamond"/>
          <w:sz w:val="20"/>
          <w:szCs w:val="20"/>
        </w:rPr>
      </w:pP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könyvvizsgáló köteles a Társaság ügyeivel kapcsolatos üzleti titkot megőrizni.</w:t>
      </w: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sz w:val="20"/>
          <w:szCs w:val="20"/>
        </w:rPr>
      </w:pP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Ha a könyvvizsgáló megállapítja, illetve egyébként tudomást szerez arról, hogy a Társaság vagyonának jelentős mértékű csökkenése várható, illetve olyan tényt észlel, amely a vezető tisztségviselők vagy a Felügyelő Bizottság tagjainak e törvényben meghatározott felelősségét vonja maga után, köteles a társaság Alapítója vezető szervének összehívását kérni.</w:t>
      </w: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sz w:val="20"/>
          <w:szCs w:val="20"/>
        </w:rPr>
      </w:pP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Ha a Társaság Alapítójának vezető szervét nem hívják össze, vagy a vezető szerv a jogszabályok által megkívánt döntéseket nem hozza meg, a könyvvizsgáló köteles erről a törvényességi felügyeletet ellátó cégbíróságot értesíteni.</w:t>
      </w:r>
    </w:p>
    <w:p w:rsidR="003901D3" w:rsidRPr="00B134A9" w:rsidRDefault="003901D3" w:rsidP="003901D3">
      <w:pPr>
        <w:pStyle w:val="Szvegtrzs"/>
        <w:ind w:left="284"/>
        <w:rPr>
          <w:rFonts w:ascii="Garamond" w:hAnsi="Garamond"/>
          <w:sz w:val="20"/>
          <w:szCs w:val="20"/>
        </w:rPr>
      </w:pPr>
    </w:p>
    <w:p w:rsidR="003901D3" w:rsidRPr="00EA2B56" w:rsidRDefault="003901D3" w:rsidP="00693FC8">
      <w:pPr>
        <w:pStyle w:val="Szvegtrzs"/>
        <w:ind w:left="1134" w:hanging="567"/>
        <w:rPr>
          <w:rFonts w:ascii="Garamond" w:hAnsi="Garamond"/>
          <w:sz w:val="20"/>
          <w:szCs w:val="20"/>
          <w:u w:val="single"/>
        </w:rPr>
      </w:pPr>
      <w:r w:rsidRPr="00EA2B56">
        <w:rPr>
          <w:rFonts w:ascii="Garamond" w:hAnsi="Garamond"/>
          <w:sz w:val="20"/>
          <w:szCs w:val="20"/>
          <w:u w:val="single"/>
        </w:rPr>
        <w:t>5.</w:t>
      </w:r>
      <w:r w:rsidR="00693FC8" w:rsidRPr="00EA2B56">
        <w:rPr>
          <w:rFonts w:ascii="Garamond" w:hAnsi="Garamond"/>
          <w:sz w:val="20"/>
          <w:szCs w:val="20"/>
          <w:u w:val="single"/>
        </w:rPr>
        <w:tab/>
      </w:r>
      <w:r w:rsidRPr="00EA2B56">
        <w:rPr>
          <w:rFonts w:ascii="Garamond" w:hAnsi="Garamond"/>
          <w:sz w:val="20"/>
          <w:szCs w:val="20"/>
          <w:u w:val="single"/>
        </w:rPr>
        <w:t>Belső ellenőr</w:t>
      </w:r>
    </w:p>
    <w:p w:rsidR="00693FC8" w:rsidRPr="00EA2B56" w:rsidRDefault="00693FC8" w:rsidP="00693FC8">
      <w:pPr>
        <w:pStyle w:val="Szvegtrzs"/>
        <w:ind w:left="284"/>
        <w:jc w:val="left"/>
        <w:rPr>
          <w:rFonts w:ascii="Garamond" w:hAnsi="Garamond"/>
          <w:sz w:val="20"/>
          <w:szCs w:val="20"/>
        </w:rPr>
      </w:pPr>
    </w:p>
    <w:p w:rsidR="003901D3" w:rsidRPr="00EA2B56" w:rsidRDefault="003901D3" w:rsidP="00C96AB3">
      <w:pPr>
        <w:pStyle w:val="Szvegtrzs"/>
        <w:ind w:left="567"/>
        <w:jc w:val="left"/>
        <w:rPr>
          <w:rFonts w:ascii="Garamond" w:hAnsi="Garamond"/>
          <w:sz w:val="20"/>
          <w:szCs w:val="20"/>
        </w:rPr>
      </w:pPr>
      <w:r w:rsidRPr="00EA2B56">
        <w:rPr>
          <w:rFonts w:ascii="Garamond" w:hAnsi="Garamond"/>
          <w:sz w:val="20"/>
          <w:szCs w:val="20"/>
        </w:rPr>
        <w:t>Az ügyvezető igazgató nevezi ki, feladatait közvetlenül az ő irányítása alatt látja el.</w:t>
      </w:r>
    </w:p>
    <w:p w:rsidR="003901D3" w:rsidRPr="00EA2B56" w:rsidRDefault="00693FC8" w:rsidP="00C96AB3">
      <w:pPr>
        <w:ind w:left="567"/>
        <w:rPr>
          <w:rFonts w:ascii="Garamond" w:hAnsi="Garamond"/>
          <w:sz w:val="20"/>
        </w:rPr>
      </w:pPr>
      <w:r w:rsidRPr="00EA2B56">
        <w:rPr>
          <w:rFonts w:ascii="Garamond" w:hAnsi="Garamond"/>
          <w:sz w:val="20"/>
        </w:rPr>
        <w:t>Munkáját</w:t>
      </w:r>
      <w:r w:rsidR="003901D3" w:rsidRPr="00EA2B56">
        <w:rPr>
          <w:rFonts w:ascii="Garamond" w:hAnsi="Garamond"/>
          <w:sz w:val="20"/>
        </w:rPr>
        <w:t xml:space="preserve"> a 465/2015. (XII.29.) kormányrendelettel módosított, a költségvetési szervek </w:t>
      </w:r>
      <w:proofErr w:type="gramStart"/>
      <w:r w:rsidR="003901D3" w:rsidRPr="00EA2B56">
        <w:rPr>
          <w:rFonts w:ascii="Garamond" w:hAnsi="Garamond"/>
          <w:sz w:val="20"/>
        </w:rPr>
        <w:t>belső          kontrollrendszeréről</w:t>
      </w:r>
      <w:proofErr w:type="gramEnd"/>
      <w:r w:rsidR="003901D3" w:rsidRPr="00EA2B56">
        <w:rPr>
          <w:rFonts w:ascii="Garamond" w:hAnsi="Garamond"/>
          <w:sz w:val="20"/>
        </w:rPr>
        <w:t xml:space="preserve"> és belső ellenőrzéséről szóló 370/2011. (XII.31.) kormányrendelet alapján köteles végezni.</w:t>
      </w:r>
    </w:p>
    <w:p w:rsidR="003901D3" w:rsidRPr="00B134A9" w:rsidRDefault="003901D3" w:rsidP="00C96AB3">
      <w:pPr>
        <w:ind w:left="567"/>
        <w:rPr>
          <w:rFonts w:ascii="Garamond" w:hAnsi="Garamond"/>
          <w:sz w:val="20"/>
        </w:rPr>
      </w:pPr>
      <w:r w:rsidRPr="00EA2B56">
        <w:rPr>
          <w:rFonts w:ascii="Garamond" w:hAnsi="Garamond"/>
          <w:sz w:val="20"/>
        </w:rPr>
        <w:t>Jelentéseit közvetlenül az ügyvezető igazgatónak adja át.</w:t>
      </w:r>
    </w:p>
    <w:p w:rsidR="003901D3" w:rsidRPr="00B134A9" w:rsidRDefault="003901D3" w:rsidP="003901D3">
      <w:pPr>
        <w:pStyle w:val="Szvegtrzs"/>
        <w:rPr>
          <w:rFonts w:ascii="Garamond" w:hAnsi="Garamond"/>
          <w:sz w:val="20"/>
          <w:szCs w:val="20"/>
        </w:rPr>
      </w:pPr>
    </w:p>
    <w:p w:rsidR="003901D3" w:rsidRPr="00B134A9" w:rsidRDefault="003901D3" w:rsidP="003901D3">
      <w:pPr>
        <w:pStyle w:val="Szvegtrzs"/>
        <w:ind w:left="1068"/>
        <w:rPr>
          <w:rFonts w:ascii="Garamond" w:hAnsi="Garamond"/>
          <w:sz w:val="20"/>
          <w:szCs w:val="20"/>
        </w:rPr>
      </w:pPr>
    </w:p>
    <w:p w:rsidR="003901D3" w:rsidRPr="00B134A9" w:rsidRDefault="003901D3" w:rsidP="002D2072">
      <w:pPr>
        <w:pStyle w:val="Szvegtrzs"/>
        <w:suppressAutoHyphens w:val="0"/>
        <w:ind w:left="1134" w:hanging="1134"/>
        <w:rPr>
          <w:rFonts w:ascii="Garamond" w:hAnsi="Garamond"/>
          <w:b/>
          <w:sz w:val="20"/>
          <w:szCs w:val="20"/>
        </w:rPr>
      </w:pPr>
      <w:r w:rsidRPr="00B134A9">
        <w:rPr>
          <w:rFonts w:ascii="Garamond" w:hAnsi="Garamond"/>
          <w:b/>
          <w:sz w:val="20"/>
          <w:szCs w:val="20"/>
        </w:rPr>
        <w:t>VI.</w:t>
      </w:r>
      <w:r w:rsidRPr="00B134A9">
        <w:rPr>
          <w:rFonts w:ascii="Garamond" w:hAnsi="Garamond"/>
          <w:b/>
          <w:sz w:val="20"/>
          <w:szCs w:val="20"/>
        </w:rPr>
        <w:tab/>
        <w:t>Vezető munkatársak (Vezetők) hatásköre és felelőssége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 xml:space="preserve">A társaság vezetőinek irányítása az Ügyvezető hatáskörébe tartozik. </w:t>
      </w: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beosztott dolgozók munkájának irányítását az Ügyvezető és a vezetők – megosztott, illetve átruházott hatáskörrel – közösen látják el.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4E57AB" w:rsidRDefault="003901D3" w:rsidP="003901D3">
      <w:pPr>
        <w:pStyle w:val="Szvegtrzs"/>
        <w:ind w:left="1134" w:hanging="567"/>
        <w:rPr>
          <w:rFonts w:ascii="Garamond" w:hAnsi="Garamond"/>
          <w:bCs/>
          <w:sz w:val="20"/>
          <w:szCs w:val="20"/>
          <w:u w:val="single"/>
        </w:rPr>
      </w:pPr>
      <w:r w:rsidRPr="004E57AB">
        <w:rPr>
          <w:rFonts w:ascii="Garamond" w:hAnsi="Garamond"/>
          <w:bCs/>
          <w:sz w:val="20"/>
          <w:szCs w:val="20"/>
          <w:u w:val="single"/>
        </w:rPr>
        <w:t>1.</w:t>
      </w:r>
      <w:r w:rsidRPr="004E57AB">
        <w:rPr>
          <w:rFonts w:ascii="Garamond" w:hAnsi="Garamond"/>
          <w:bCs/>
          <w:sz w:val="20"/>
          <w:szCs w:val="20"/>
          <w:u w:val="single"/>
        </w:rPr>
        <w:tab/>
        <w:t>A munkaszervezet vezetők kötelessége és joga: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jogszabályokat, belső utasításokat és rendelkezéseket a beosztott dolgozókkal pontosan és félre nem érthető módon közölni, azokat betartani és betartatni,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minden vezető köteles a munkát érintő döntéseket azokkal a dolgozókkal közölni, akiket érint (A közlés elmaradásából vagy késedelméből származó kárért a döntésre illetékes munkajogi, illetve polgári jogi felelősséggel tartozik.),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munkafegyelmet betartani és betartatni,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beosztott dolgozók munkáját ellenőrizni,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elősegíteni az irányítása alá tartozó egységeknek a más szervezetekkel való zavartalan együttműködését,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lastRenderedPageBreak/>
        <w:t>a dolgozók részére a folyamatos munkát, illetve a munkavégzés feltételeit biztosítani,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saját egysége munkáját az általános érvényű rendelkezések keretei között megszervezni, a munkamódszereket meghatározni, a munkát operatívan irányítani, azt rendszeresen értékelni, és az ehhez szükséges adatszolgáltatást megszervezni, megállapításairól, tapasztalatairól, az esetleges hiányosságokról, hibákról a felügyeletet gyakorló vezetőt tájékoztatni,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figyelemmel kísérni, hogy a dolgozók jogos bérüket, az őket megillető kedvezményeket és juttatásokat megkapják, és megakadályozni minden olyan cselekményt, amely jogosulatlan munkabér vagy egyéb juttatás felvételére irányul,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az irányítása alá tartozó egységben a humánpolitikai célokat megvalósítani,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beosztott dolgozókat szakmailag segíteni, továbbképzésük feltételeit biztosítani és szakmai oktatásukat megszervezni, valamint saját szakmai ismereteit folyamatosan bővíteni,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balesetvédelmi, munkavédelmi és tűzvédelmi utasításokat betartani és betartatni, a végrehajtásukat ellenőrizni, és az előírás szerinti állapot megvalósítását szorgalmazni,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képviseleti, aláírási jogával képviseleti keretein belül élni, a hozzá tartozó szervezet által készített adatszolgáltatásokat, leveleket és egyéb ügyiratokat ellenőrizve aláírni vagy láttamozni,</w:t>
      </w:r>
    </w:p>
    <w:p w:rsidR="003901D3" w:rsidRPr="00C96AB3" w:rsidRDefault="003901D3" w:rsidP="00DB249A">
      <w:pPr>
        <w:pStyle w:val="Felsorols"/>
        <w:numPr>
          <w:ilvl w:val="0"/>
          <w:numId w:val="26"/>
        </w:numPr>
        <w:ind w:left="1134" w:hanging="567"/>
        <w:rPr>
          <w:u w:val="none"/>
        </w:rPr>
      </w:pPr>
      <w:r w:rsidRPr="00C96AB3">
        <w:rPr>
          <w:u w:val="none"/>
        </w:rPr>
        <w:t xml:space="preserve">biztosítani a nyilvántartások egyezőségét, az általa irányított területen kiállított mindennemű bizonylat és nyilvántartás alaki, tartalmi, számszaki szempontból való helyességét, teljességét, </w:t>
      </w:r>
    </w:p>
    <w:p w:rsidR="003901D3" w:rsidRPr="00C96AB3" w:rsidRDefault="003901D3" w:rsidP="00DB249A">
      <w:pPr>
        <w:pStyle w:val="Felsorols"/>
        <w:numPr>
          <w:ilvl w:val="0"/>
          <w:numId w:val="26"/>
        </w:numPr>
        <w:ind w:left="1134" w:hanging="567"/>
        <w:rPr>
          <w:u w:val="none"/>
        </w:rPr>
      </w:pPr>
      <w:r w:rsidRPr="00C96AB3">
        <w:rPr>
          <w:u w:val="none"/>
        </w:rPr>
        <w:t xml:space="preserve">az okmányok gondos kezelését, előírásszerű </w:t>
      </w:r>
      <w:proofErr w:type="spellStart"/>
      <w:r w:rsidRPr="00C96AB3">
        <w:rPr>
          <w:u w:val="none"/>
        </w:rPr>
        <w:t>irattározását</w:t>
      </w:r>
      <w:proofErr w:type="spellEnd"/>
      <w:r w:rsidRPr="00C96AB3">
        <w:rPr>
          <w:u w:val="none"/>
        </w:rPr>
        <w:t>, megőrzését, selejtezését a belső előírásoknak megfelelően megszervezni,</w:t>
      </w:r>
    </w:p>
    <w:p w:rsidR="003901D3" w:rsidRPr="00C96AB3" w:rsidRDefault="003901D3" w:rsidP="00DB249A">
      <w:pPr>
        <w:pStyle w:val="Felsorols"/>
        <w:numPr>
          <w:ilvl w:val="0"/>
          <w:numId w:val="26"/>
        </w:numPr>
        <w:ind w:left="1134" w:hanging="567"/>
        <w:rPr>
          <w:u w:val="none"/>
        </w:rPr>
      </w:pPr>
      <w:r w:rsidRPr="00C96AB3">
        <w:rPr>
          <w:u w:val="none"/>
        </w:rPr>
        <w:t>szigorú számadású okmányok őrzésének, kezelésének rendjét biztosítani és annak végrehajtását ellenőrizni,</w:t>
      </w:r>
    </w:p>
    <w:p w:rsidR="003901D3" w:rsidRPr="00C96AB3" w:rsidRDefault="003901D3" w:rsidP="00DB249A">
      <w:pPr>
        <w:pStyle w:val="Felsorols"/>
        <w:numPr>
          <w:ilvl w:val="0"/>
          <w:numId w:val="26"/>
        </w:numPr>
        <w:ind w:left="1134" w:hanging="567"/>
        <w:rPr>
          <w:u w:val="none"/>
        </w:rPr>
      </w:pPr>
      <w:r w:rsidRPr="00C96AB3">
        <w:rPr>
          <w:u w:val="none"/>
        </w:rPr>
        <w:t>amennyiben használatra átvett cégbélyegzőt, úgy azt megőrizni és jogtalan felhasználását megakadályozni,</w:t>
      </w:r>
    </w:p>
    <w:p w:rsidR="003901D3" w:rsidRPr="00C96AB3" w:rsidRDefault="003901D3" w:rsidP="00DB249A">
      <w:pPr>
        <w:pStyle w:val="Felsorols"/>
        <w:numPr>
          <w:ilvl w:val="0"/>
          <w:numId w:val="26"/>
        </w:numPr>
        <w:ind w:left="1134" w:hanging="567"/>
        <w:rPr>
          <w:u w:val="none"/>
        </w:rPr>
      </w:pPr>
      <w:r w:rsidRPr="00C96AB3">
        <w:rPr>
          <w:u w:val="none"/>
        </w:rPr>
        <w:t>intézkedni a külső és belső ellenőrzések által feltárt, területét érintő hiányosságok megszüntetése érdekében,</w:t>
      </w:r>
    </w:p>
    <w:p w:rsidR="003901D3" w:rsidRPr="00C96AB3" w:rsidRDefault="003901D3" w:rsidP="00DB249A">
      <w:pPr>
        <w:pStyle w:val="Felsorols"/>
        <w:numPr>
          <w:ilvl w:val="0"/>
          <w:numId w:val="26"/>
        </w:numPr>
        <w:ind w:left="1134" w:hanging="567"/>
        <w:rPr>
          <w:u w:val="none"/>
        </w:rPr>
      </w:pPr>
      <w:r w:rsidRPr="00C96AB3">
        <w:rPr>
          <w:u w:val="none"/>
        </w:rPr>
        <w:t>részt venni és véleményét kifejteni azokon a tanácskozásokon, értekezleteken, munkamegbeszéléseken, amelyek feladatkörébe tartozó kérdésekkel foglalkoznak,</w:t>
      </w:r>
    </w:p>
    <w:p w:rsidR="003901D3" w:rsidRPr="00C96AB3" w:rsidRDefault="003901D3" w:rsidP="00DB249A">
      <w:pPr>
        <w:pStyle w:val="Felsorols"/>
        <w:numPr>
          <w:ilvl w:val="0"/>
          <w:numId w:val="26"/>
        </w:numPr>
        <w:ind w:left="1134" w:hanging="567"/>
        <w:rPr>
          <w:u w:val="none"/>
        </w:rPr>
      </w:pPr>
      <w:r w:rsidRPr="00C96AB3">
        <w:rPr>
          <w:u w:val="none"/>
        </w:rPr>
        <w:t>munkaterületét érintő társasági szabályzatot, rendelkezést, ügyrendet, utasítást előzetesen véleményezni, illetve ilyen készítését kezdeményezni,</w:t>
      </w:r>
    </w:p>
    <w:p w:rsidR="003901D3" w:rsidRPr="00C96AB3" w:rsidRDefault="003901D3" w:rsidP="00DB249A">
      <w:pPr>
        <w:pStyle w:val="Felsorols"/>
        <w:numPr>
          <w:ilvl w:val="0"/>
          <w:numId w:val="26"/>
        </w:numPr>
        <w:ind w:left="1134" w:hanging="567"/>
        <w:rPr>
          <w:u w:val="none"/>
        </w:rPr>
      </w:pPr>
      <w:r w:rsidRPr="00C96AB3">
        <w:rPr>
          <w:u w:val="none"/>
        </w:rPr>
        <w:t>a társasági munka hatékonyságát javító, eredményességét növelő, fejlesztését célzó javaslatokat tenni, illetve támogatni,</w:t>
      </w:r>
    </w:p>
    <w:p w:rsidR="003901D3" w:rsidRPr="00C96AB3" w:rsidRDefault="003901D3" w:rsidP="00DB249A">
      <w:pPr>
        <w:pStyle w:val="Felsorols"/>
        <w:numPr>
          <w:ilvl w:val="0"/>
          <w:numId w:val="26"/>
        </w:numPr>
        <w:ind w:left="1134" w:hanging="567"/>
        <w:rPr>
          <w:bCs/>
          <w:u w:val="none"/>
        </w:rPr>
      </w:pPr>
      <w:r w:rsidRPr="00C96AB3">
        <w:rPr>
          <w:u w:val="none"/>
        </w:rPr>
        <w:t>az irányítása alá tartozó szervezet részére előírt feladatok, nyilvántartási és adatszolgáltatási kötelezettségek maradéktalan teljesítéséről gondoskodni, egyben megakadályozni a munka végzéséhez szükségtelen belső információk gyűjtését, feldolgozását és szolgáltatását,</w:t>
      </w:r>
    </w:p>
    <w:p w:rsidR="003901D3" w:rsidRPr="00C96AB3" w:rsidRDefault="00C96AB3" w:rsidP="00DB249A">
      <w:pPr>
        <w:pStyle w:val="Felsorols"/>
        <w:numPr>
          <w:ilvl w:val="0"/>
          <w:numId w:val="26"/>
        </w:numPr>
        <w:ind w:left="1134" w:hanging="567"/>
        <w:rPr>
          <w:bCs/>
          <w:u w:val="none"/>
        </w:rPr>
      </w:pPr>
      <w:r>
        <w:rPr>
          <w:u w:val="none"/>
        </w:rPr>
        <w:t>biztosítják az</w:t>
      </w:r>
      <w:r w:rsidR="003901D3" w:rsidRPr="00C96AB3">
        <w:rPr>
          <w:u w:val="none"/>
        </w:rPr>
        <w:t xml:space="preserve"> ügyvezető által meghatározott művészi célkitűzések maradéktalan megvalósulását.</w:t>
      </w:r>
    </w:p>
    <w:p w:rsidR="002D2072" w:rsidRPr="00B134A9" w:rsidRDefault="002D2072" w:rsidP="004E57AB">
      <w:pPr>
        <w:pStyle w:val="Felsorols"/>
      </w:pPr>
    </w:p>
    <w:p w:rsidR="002D2072" w:rsidRPr="00B134A9" w:rsidRDefault="002D2072" w:rsidP="004E57AB">
      <w:pPr>
        <w:pStyle w:val="Felsorols"/>
      </w:pPr>
    </w:p>
    <w:p w:rsidR="003901D3" w:rsidRPr="004E57AB" w:rsidRDefault="003901D3" w:rsidP="004E57AB">
      <w:pPr>
        <w:pStyle w:val="Felsorols"/>
      </w:pPr>
      <w:r w:rsidRPr="004E57AB">
        <w:t>2.</w:t>
      </w:r>
      <w:r w:rsidRPr="004E57AB">
        <w:tab/>
        <w:t>A munkaszervezet vezetők felelőssége</w:t>
      </w:r>
    </w:p>
    <w:p w:rsidR="003901D3" w:rsidRPr="00B134A9" w:rsidRDefault="003901D3" w:rsidP="003901D3">
      <w:pPr>
        <w:pStyle w:val="Cmsor1"/>
        <w:rPr>
          <w:rFonts w:ascii="Garamond" w:hAnsi="Garamond"/>
          <w:b w:val="0"/>
          <w:bCs/>
          <w:sz w:val="20"/>
        </w:rPr>
      </w:pPr>
    </w:p>
    <w:p w:rsidR="003901D3" w:rsidRPr="00B134A9" w:rsidRDefault="003901D3" w:rsidP="00C96AB3">
      <w:pPr>
        <w:pStyle w:val="Cmsor1"/>
        <w:numPr>
          <w:ilvl w:val="1"/>
          <w:numId w:val="1"/>
        </w:numPr>
        <w:tabs>
          <w:tab w:val="clear" w:pos="1134"/>
        </w:tabs>
        <w:ind w:left="567" w:firstLine="0"/>
        <w:rPr>
          <w:rFonts w:ascii="Garamond" w:hAnsi="Garamond"/>
          <w:b w:val="0"/>
          <w:bCs/>
          <w:sz w:val="20"/>
        </w:rPr>
      </w:pPr>
      <w:r w:rsidRPr="00B134A9">
        <w:rPr>
          <w:rFonts w:ascii="Garamond" w:hAnsi="Garamond"/>
          <w:b w:val="0"/>
          <w:bCs/>
          <w:sz w:val="20"/>
        </w:rPr>
        <w:t>A társaság munkaszervezetének vezetői - elévülési határidőn belül – felelősek a társaság eredményes működése érdekében a munkaszerződésükben, munkaköri leírásukban és a belső szabályzatokban részükre előírt feladatok elvégzéséért, intézkedéséért, utasításaiért, a nyilvántartások, adatszolgáltatások, jelentések tartalmi helyességéért, valamint mindazokért, amit jogállásuknak, hatáskörüknek, beosztásuknak megfelelően tenni kell, illetve amit megtenni elmulasztottak.</w:t>
      </w: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C96AB3">
      <w:pPr>
        <w:pStyle w:val="Alcm"/>
        <w:numPr>
          <w:ilvl w:val="0"/>
          <w:numId w:val="0"/>
        </w:numPr>
        <w:ind w:left="567"/>
        <w:rPr>
          <w:rFonts w:ascii="Garamond" w:hAnsi="Garamond"/>
          <w:b w:val="0"/>
          <w:bCs/>
          <w:sz w:val="20"/>
        </w:rPr>
      </w:pPr>
      <w:r w:rsidRPr="00B134A9">
        <w:rPr>
          <w:rFonts w:ascii="Garamond" w:hAnsi="Garamond"/>
          <w:b w:val="0"/>
          <w:bCs/>
          <w:sz w:val="20"/>
        </w:rPr>
        <w:t>A vezető felelőssége nem csökkenti a beosztott dolgozók munkaköri leírásban meghatározott személyes felelősségét.</w:t>
      </w: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Társaság vezetőinek irányítása az Ügyvezető hatáskörébe tartozik.</w:t>
      </w:r>
    </w:p>
    <w:p w:rsidR="003901D3" w:rsidRPr="00B134A9" w:rsidRDefault="003901D3" w:rsidP="00C96AB3">
      <w:pPr>
        <w:pStyle w:val="Szvegtrzs"/>
        <w:ind w:left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Társaság tevékenységének irányításában az alábbi vezetők vesznek részt:</w:t>
      </w:r>
    </w:p>
    <w:p w:rsidR="003901D3" w:rsidRPr="00B134A9" w:rsidRDefault="003901D3" w:rsidP="003901D3">
      <w:pPr>
        <w:pStyle w:val="Szvegtrzs"/>
        <w:ind w:left="567"/>
        <w:rPr>
          <w:rFonts w:ascii="Garamond" w:hAnsi="Garamond"/>
          <w:sz w:val="20"/>
          <w:szCs w:val="20"/>
        </w:rPr>
      </w:pPr>
    </w:p>
    <w:p w:rsidR="003901D3" w:rsidRPr="00B134A9" w:rsidRDefault="003901D3" w:rsidP="002D2072">
      <w:pPr>
        <w:pStyle w:val="Szvegtrzs"/>
        <w:ind w:left="1134" w:hanging="567"/>
        <w:rPr>
          <w:rFonts w:ascii="Garamond" w:hAnsi="Garamond"/>
          <w:sz w:val="20"/>
          <w:szCs w:val="20"/>
        </w:rPr>
      </w:pPr>
      <w:proofErr w:type="gramStart"/>
      <w:r w:rsidRPr="00B134A9">
        <w:rPr>
          <w:rFonts w:ascii="Garamond" w:hAnsi="Garamond"/>
          <w:sz w:val="20"/>
          <w:szCs w:val="20"/>
        </w:rPr>
        <w:t xml:space="preserve">- </w:t>
      </w:r>
      <w:r w:rsidR="002D2072" w:rsidRPr="00B134A9">
        <w:rPr>
          <w:rFonts w:ascii="Garamond" w:hAnsi="Garamond"/>
          <w:sz w:val="20"/>
          <w:szCs w:val="20"/>
        </w:rPr>
        <w:t xml:space="preserve"> </w:t>
      </w:r>
      <w:r w:rsidR="002D2072" w:rsidRPr="00B134A9">
        <w:rPr>
          <w:rFonts w:ascii="Garamond" w:hAnsi="Garamond"/>
          <w:sz w:val="20"/>
          <w:szCs w:val="20"/>
        </w:rPr>
        <w:tab/>
      </w:r>
      <w:r w:rsidRPr="00B134A9">
        <w:rPr>
          <w:rFonts w:ascii="Garamond" w:hAnsi="Garamond"/>
          <w:sz w:val="20"/>
          <w:szCs w:val="20"/>
        </w:rPr>
        <w:t>gazdasági</w:t>
      </w:r>
      <w:proofErr w:type="gramEnd"/>
      <w:r w:rsidRPr="00B134A9">
        <w:rPr>
          <w:rFonts w:ascii="Garamond" w:hAnsi="Garamond"/>
          <w:sz w:val="20"/>
          <w:szCs w:val="20"/>
        </w:rPr>
        <w:t xml:space="preserve"> igazgató</w:t>
      </w:r>
    </w:p>
    <w:p w:rsidR="003901D3" w:rsidRPr="00B134A9" w:rsidRDefault="003901D3" w:rsidP="002D2072">
      <w:pPr>
        <w:pStyle w:val="Szvegtrzs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 xml:space="preserve">- </w:t>
      </w:r>
      <w:r w:rsidRPr="00B134A9">
        <w:rPr>
          <w:rFonts w:ascii="Garamond" w:hAnsi="Garamond"/>
          <w:sz w:val="20"/>
          <w:szCs w:val="20"/>
        </w:rPr>
        <w:tab/>
        <w:t>adminisztratív igazgató</w:t>
      </w:r>
    </w:p>
    <w:p w:rsidR="003901D3" w:rsidRPr="00B134A9" w:rsidRDefault="003901D3" w:rsidP="002D2072">
      <w:pPr>
        <w:pStyle w:val="Szvegtrzs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 xml:space="preserve">- </w:t>
      </w:r>
      <w:r w:rsidRPr="00B134A9">
        <w:rPr>
          <w:rFonts w:ascii="Garamond" w:hAnsi="Garamond"/>
          <w:sz w:val="20"/>
          <w:szCs w:val="20"/>
        </w:rPr>
        <w:tab/>
        <w:t>műszaki vezető</w:t>
      </w:r>
    </w:p>
    <w:p w:rsidR="003901D3" w:rsidRPr="00B134A9" w:rsidRDefault="003901D3" w:rsidP="002D2072">
      <w:pPr>
        <w:pStyle w:val="Szvegtrzs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 xml:space="preserve">- </w:t>
      </w:r>
      <w:r w:rsidRPr="00B134A9">
        <w:rPr>
          <w:rFonts w:ascii="Garamond" w:hAnsi="Garamond"/>
          <w:sz w:val="20"/>
          <w:szCs w:val="20"/>
        </w:rPr>
        <w:tab/>
        <w:t>kommunikációs és értékesítési vezető</w:t>
      </w:r>
    </w:p>
    <w:p w:rsidR="003901D3" w:rsidRPr="00B134A9" w:rsidRDefault="003901D3" w:rsidP="002D2072">
      <w:pPr>
        <w:pStyle w:val="Szvegtrzs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-</w:t>
      </w:r>
      <w:r w:rsidRPr="00B134A9">
        <w:rPr>
          <w:rFonts w:ascii="Garamond" w:hAnsi="Garamond"/>
          <w:sz w:val="20"/>
          <w:szCs w:val="20"/>
        </w:rPr>
        <w:tab/>
        <w:t>főrendező</w:t>
      </w:r>
    </w:p>
    <w:p w:rsidR="003901D3" w:rsidRPr="00B134A9" w:rsidRDefault="003901D3" w:rsidP="003901D3">
      <w:pPr>
        <w:pStyle w:val="Szvegtrzs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br w:type="page"/>
      </w:r>
    </w:p>
    <w:p w:rsidR="003901D3" w:rsidRPr="004E57AB" w:rsidRDefault="003901D3" w:rsidP="003901D3">
      <w:pPr>
        <w:pStyle w:val="Szvegtrzs"/>
        <w:ind w:left="1134" w:hanging="567"/>
        <w:rPr>
          <w:rFonts w:ascii="Garamond" w:hAnsi="Garamond"/>
          <w:sz w:val="20"/>
          <w:szCs w:val="20"/>
          <w:u w:val="single"/>
        </w:rPr>
      </w:pPr>
      <w:r w:rsidRPr="004E57AB">
        <w:rPr>
          <w:rFonts w:ascii="Garamond" w:hAnsi="Garamond"/>
          <w:sz w:val="20"/>
          <w:szCs w:val="20"/>
          <w:u w:val="single"/>
        </w:rPr>
        <w:lastRenderedPageBreak/>
        <w:t>3.</w:t>
      </w:r>
      <w:r w:rsidRPr="004E57AB">
        <w:rPr>
          <w:rFonts w:ascii="Garamond" w:hAnsi="Garamond"/>
          <w:sz w:val="20"/>
          <w:szCs w:val="20"/>
          <w:u w:val="single"/>
        </w:rPr>
        <w:tab/>
        <w:t>Gazdasági igazgató jogállása, feladat- és hatásköre</w:t>
      </w:r>
    </w:p>
    <w:p w:rsidR="003901D3" w:rsidRPr="00B134A9" w:rsidRDefault="003901D3" w:rsidP="003901D3">
      <w:pPr>
        <w:pStyle w:val="Szvegtrzs"/>
        <w:ind w:left="360"/>
        <w:rPr>
          <w:rFonts w:ascii="Garamond" w:hAnsi="Garamond"/>
          <w:sz w:val="20"/>
          <w:szCs w:val="20"/>
        </w:rPr>
      </w:pPr>
    </w:p>
    <w:p w:rsidR="003901D3" w:rsidRPr="00B134A9" w:rsidRDefault="003901D3" w:rsidP="003901D3">
      <w:pPr>
        <w:pStyle w:val="Szvegtrzs"/>
        <w:ind w:left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gazdasági igazgató a Társaság gazdasági és műszaki feladatokat ellátó szervezetének felelős vezetője.</w:t>
      </w:r>
    </w:p>
    <w:p w:rsidR="003901D3" w:rsidRPr="00B134A9" w:rsidRDefault="003901D3" w:rsidP="003901D3">
      <w:pPr>
        <w:ind w:left="567"/>
        <w:jc w:val="both"/>
        <w:rPr>
          <w:rFonts w:ascii="Garamond" w:hAnsi="Garamond"/>
          <w:sz w:val="20"/>
        </w:rPr>
      </w:pPr>
    </w:p>
    <w:p w:rsidR="003901D3" w:rsidRPr="00B134A9" w:rsidRDefault="003901D3" w:rsidP="003901D3">
      <w:pPr>
        <w:ind w:left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A gazdasági igazgató személyével kapcsolatos munkáltatói jogok gyakorlása az ügyvezető igazgatót illeti meg. A gazdasági igazgató közvetlenül az ügyvezető igazgató irányítása alá tartozik, részére közvetlenül csak az ügyvezető igazgató adhat utasítást.</w:t>
      </w:r>
    </w:p>
    <w:p w:rsidR="003901D3" w:rsidRPr="00B134A9" w:rsidRDefault="003901D3" w:rsidP="003901D3">
      <w:pPr>
        <w:ind w:left="567"/>
        <w:jc w:val="both"/>
        <w:rPr>
          <w:rFonts w:ascii="Garamond" w:hAnsi="Garamond"/>
          <w:sz w:val="20"/>
        </w:rPr>
      </w:pPr>
    </w:p>
    <w:p w:rsidR="003901D3" w:rsidRPr="00B134A9" w:rsidRDefault="003901D3" w:rsidP="003901D3">
      <w:pPr>
        <w:ind w:left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A gazdasági igazgató a gazdálkodási, pénzügyi és műszaki feladatok közvetlen irányításával biztosítja a Társaság működését. Ezen feladatával kapcsolatosan különösen az alábbiak tartoznak a hatáskörébe:</w:t>
      </w:r>
    </w:p>
    <w:p w:rsidR="003901D3" w:rsidRPr="00B134A9" w:rsidRDefault="003901D3" w:rsidP="003901D3">
      <w:pPr>
        <w:ind w:firstLine="708"/>
        <w:jc w:val="both"/>
        <w:rPr>
          <w:rFonts w:ascii="Garamond" w:hAnsi="Garamond"/>
          <w:sz w:val="20"/>
        </w:rPr>
      </w:pPr>
    </w:p>
    <w:p w:rsidR="003901D3" w:rsidRPr="00B134A9" w:rsidRDefault="003901D3" w:rsidP="00DB249A">
      <w:pPr>
        <w:pStyle w:val="Szvegtrzs"/>
        <w:numPr>
          <w:ilvl w:val="0"/>
          <w:numId w:val="12"/>
        </w:numPr>
        <w:tabs>
          <w:tab w:val="clear" w:pos="720"/>
          <w:tab w:val="num" w:pos="1134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társaság eredményességéhez, likviditásához és gazdaságosságához szükséges pénzügyi tevékenység tervezése, irányítása és ellenőrzése,</w:t>
      </w:r>
    </w:p>
    <w:p w:rsidR="003901D3" w:rsidRPr="00B134A9" w:rsidRDefault="003901D3" w:rsidP="00DB249A">
      <w:pPr>
        <w:numPr>
          <w:ilvl w:val="0"/>
          <w:numId w:val="12"/>
        </w:numPr>
        <w:tabs>
          <w:tab w:val="clear" w:pos="720"/>
          <w:tab w:val="left" w:pos="284"/>
          <w:tab w:val="num" w:pos="1134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az üzleti terv, a közhasznúsági jelentés és az előírt beszámolók elkészítése</w:t>
      </w:r>
    </w:p>
    <w:p w:rsidR="003901D3" w:rsidRPr="00B134A9" w:rsidRDefault="003901D3" w:rsidP="00DB249A">
      <w:pPr>
        <w:pStyle w:val="Szvegtrzs"/>
        <w:numPr>
          <w:ilvl w:val="0"/>
          <w:numId w:val="12"/>
        </w:numPr>
        <w:tabs>
          <w:tab w:val="clear" w:pos="720"/>
          <w:tab w:val="num" w:pos="1134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pénzügyi-számviteli előírások és bizonylati fegyelem betartása, a könyvvitelhez kapcsolódó szükséges analitikus nyilvántartások kialakítása, a Társaság okiratainak, szabályzatainak aktualizálása,</w:t>
      </w:r>
    </w:p>
    <w:p w:rsidR="003901D3" w:rsidRPr="00B134A9" w:rsidRDefault="003901D3" w:rsidP="00DB249A">
      <w:pPr>
        <w:pStyle w:val="Szvegtrzs"/>
        <w:numPr>
          <w:ilvl w:val="0"/>
          <w:numId w:val="12"/>
        </w:numPr>
        <w:tabs>
          <w:tab w:val="clear" w:pos="720"/>
          <w:tab w:val="num" w:pos="1134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tulajdonos, a Felügyelő Bizottság és a Könyvvizsgáló által kért kimutatások és kigyűjtések elkészítése, elkészíttetése,</w:t>
      </w:r>
    </w:p>
    <w:p w:rsidR="003901D3" w:rsidRPr="00B134A9" w:rsidRDefault="003901D3" w:rsidP="00DB249A">
      <w:pPr>
        <w:numPr>
          <w:ilvl w:val="0"/>
          <w:numId w:val="12"/>
        </w:numPr>
        <w:tabs>
          <w:tab w:val="clear" w:pos="720"/>
          <w:tab w:val="left" w:pos="284"/>
          <w:tab w:val="num" w:pos="1134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gondoskodik a különféle adóbevallások elkészítéséről,</w:t>
      </w:r>
    </w:p>
    <w:p w:rsidR="003901D3" w:rsidRPr="00B134A9" w:rsidRDefault="003901D3" w:rsidP="00DB249A">
      <w:pPr>
        <w:numPr>
          <w:ilvl w:val="0"/>
          <w:numId w:val="12"/>
        </w:numPr>
        <w:tabs>
          <w:tab w:val="clear" w:pos="720"/>
          <w:tab w:val="left" w:pos="284"/>
          <w:tab w:val="num" w:pos="1134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iránymutatást ad a gazdasági hivatal és a műszaki szervezeti egységek munkájához és ellenőrzi azt,</w:t>
      </w:r>
    </w:p>
    <w:p w:rsidR="003901D3" w:rsidRPr="00B134A9" w:rsidRDefault="003901D3" w:rsidP="00DB249A">
      <w:pPr>
        <w:numPr>
          <w:ilvl w:val="0"/>
          <w:numId w:val="12"/>
        </w:numPr>
        <w:tabs>
          <w:tab w:val="clear" w:pos="720"/>
          <w:tab w:val="left" w:pos="284"/>
          <w:tab w:val="num" w:pos="1134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állandó kapcsolattartás a Társaság tulajdonosával, felügyeleti szerveivel pénzügyi vonatkozású kérdésekben,</w:t>
      </w:r>
    </w:p>
    <w:p w:rsidR="003901D3" w:rsidRPr="00B134A9" w:rsidRDefault="003901D3" w:rsidP="00DB249A">
      <w:pPr>
        <w:numPr>
          <w:ilvl w:val="0"/>
          <w:numId w:val="12"/>
        </w:numPr>
        <w:tabs>
          <w:tab w:val="clear" w:pos="720"/>
          <w:tab w:val="left" w:pos="283"/>
          <w:tab w:val="num" w:pos="1134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 xml:space="preserve">az ügyvezető által átruházott esetekben a munkáltatói, rendelkezési jogkört gyakorlása, </w:t>
      </w:r>
    </w:p>
    <w:p w:rsidR="003901D3" w:rsidRPr="00B134A9" w:rsidRDefault="003901D3" w:rsidP="00DB249A">
      <w:pPr>
        <w:numPr>
          <w:ilvl w:val="0"/>
          <w:numId w:val="12"/>
        </w:numPr>
        <w:tabs>
          <w:tab w:val="clear" w:pos="720"/>
          <w:tab w:val="left" w:pos="283"/>
          <w:tab w:val="num" w:pos="1134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a munkaerő és bérgazdálkodás irányítása, ellenőrzése</w:t>
      </w:r>
    </w:p>
    <w:p w:rsidR="003901D3" w:rsidRPr="00B134A9" w:rsidRDefault="003901D3" w:rsidP="00DB249A">
      <w:pPr>
        <w:numPr>
          <w:ilvl w:val="0"/>
          <w:numId w:val="12"/>
        </w:numPr>
        <w:tabs>
          <w:tab w:val="clear" w:pos="720"/>
          <w:tab w:val="left" w:pos="283"/>
          <w:tab w:val="num" w:pos="1134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pénzgazdálkodás szabályszerűségének ellenőrzése</w:t>
      </w:r>
    </w:p>
    <w:p w:rsidR="003901D3" w:rsidRPr="00B134A9" w:rsidRDefault="003901D3" w:rsidP="00DB249A">
      <w:pPr>
        <w:pStyle w:val="Szvegtrzs"/>
        <w:numPr>
          <w:ilvl w:val="0"/>
          <w:numId w:val="12"/>
        </w:numPr>
        <w:tabs>
          <w:tab w:val="clear" w:pos="720"/>
          <w:tab w:val="num" w:pos="1134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banki kapcsolatok (átutalások, készpénzforgalom, befizetések) irányítása és ellenőrzése,</w:t>
      </w:r>
    </w:p>
    <w:p w:rsidR="003901D3" w:rsidRPr="00B134A9" w:rsidRDefault="003901D3" w:rsidP="00DB249A">
      <w:pPr>
        <w:pStyle w:val="Szvegtrzs"/>
        <w:numPr>
          <w:ilvl w:val="0"/>
          <w:numId w:val="12"/>
        </w:numPr>
        <w:tabs>
          <w:tab w:val="clear" w:pos="720"/>
          <w:tab w:val="num" w:pos="1134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leltározási és leltár feldolgozási munkák megszervezése, irányítása,</w:t>
      </w:r>
    </w:p>
    <w:p w:rsidR="003901D3" w:rsidRPr="00B134A9" w:rsidRDefault="003901D3" w:rsidP="00DB249A">
      <w:pPr>
        <w:numPr>
          <w:ilvl w:val="0"/>
          <w:numId w:val="12"/>
        </w:numPr>
        <w:tabs>
          <w:tab w:val="clear" w:pos="720"/>
          <w:tab w:val="left" w:pos="283"/>
          <w:tab w:val="num" w:pos="1134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 xml:space="preserve">tájelőadások, külföldi vendégjátékok pénzügyi előkészítése, szerződéskötés, </w:t>
      </w:r>
    </w:p>
    <w:p w:rsidR="003901D3" w:rsidRPr="00B134A9" w:rsidRDefault="003901D3" w:rsidP="00DB249A">
      <w:pPr>
        <w:numPr>
          <w:ilvl w:val="0"/>
          <w:numId w:val="12"/>
        </w:numPr>
        <w:tabs>
          <w:tab w:val="clear" w:pos="720"/>
          <w:tab w:val="left" w:pos="283"/>
          <w:tab w:val="num" w:pos="1134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 xml:space="preserve">saját bemutatók költségvetéseinek elkészítése, felügyelete, elszámoltatása, </w:t>
      </w:r>
    </w:p>
    <w:p w:rsidR="003901D3" w:rsidRPr="00B134A9" w:rsidRDefault="003901D3" w:rsidP="00DB249A">
      <w:pPr>
        <w:numPr>
          <w:ilvl w:val="0"/>
          <w:numId w:val="12"/>
        </w:numPr>
        <w:tabs>
          <w:tab w:val="clear" w:pos="720"/>
          <w:tab w:val="left" w:pos="283"/>
          <w:tab w:val="num" w:pos="1134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a Társaság jegyárainak kialakítása, egyéb bevételeinek koordinálása</w:t>
      </w:r>
    </w:p>
    <w:p w:rsidR="003901D3" w:rsidRPr="00B134A9" w:rsidRDefault="003901D3" w:rsidP="00DB249A">
      <w:pPr>
        <w:numPr>
          <w:ilvl w:val="0"/>
          <w:numId w:val="12"/>
        </w:numPr>
        <w:tabs>
          <w:tab w:val="clear" w:pos="720"/>
          <w:tab w:val="left" w:pos="283"/>
          <w:tab w:val="num" w:pos="1134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a benyújtandó pályázatoknál a gazdasági rész előkészítése, az ehhez kapcsolódó pénzügyi elszámolások elkészítése</w:t>
      </w:r>
    </w:p>
    <w:p w:rsidR="003901D3" w:rsidRPr="00B134A9" w:rsidRDefault="003901D3" w:rsidP="00DB249A">
      <w:pPr>
        <w:numPr>
          <w:ilvl w:val="0"/>
          <w:numId w:val="12"/>
        </w:numPr>
        <w:tabs>
          <w:tab w:val="clear" w:pos="720"/>
          <w:tab w:val="left" w:pos="283"/>
          <w:tab w:val="num" w:pos="1134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a felújítások gazdasági kérdéseinek tisztázása, a munkák felügyelete.</w:t>
      </w:r>
    </w:p>
    <w:p w:rsidR="003901D3" w:rsidRPr="00B134A9" w:rsidRDefault="003901D3" w:rsidP="003901D3">
      <w:pPr>
        <w:tabs>
          <w:tab w:val="left" w:pos="991"/>
        </w:tabs>
        <w:ind w:left="708"/>
        <w:jc w:val="both"/>
        <w:rPr>
          <w:rFonts w:ascii="Garamond" w:hAnsi="Garamond"/>
          <w:sz w:val="20"/>
        </w:rPr>
      </w:pPr>
    </w:p>
    <w:p w:rsidR="003901D3" w:rsidRPr="00B134A9" w:rsidRDefault="003901D3" w:rsidP="003901D3">
      <w:pPr>
        <w:tabs>
          <w:tab w:val="left" w:pos="991"/>
        </w:tabs>
        <w:ind w:left="708"/>
        <w:jc w:val="both"/>
        <w:rPr>
          <w:rFonts w:ascii="Garamond" w:hAnsi="Garamond"/>
          <w:sz w:val="20"/>
        </w:rPr>
      </w:pPr>
    </w:p>
    <w:p w:rsidR="003901D3" w:rsidRPr="004E57AB" w:rsidRDefault="003901D3" w:rsidP="003901D3">
      <w:pPr>
        <w:pStyle w:val="Szvegtrzs"/>
        <w:ind w:left="1134" w:hanging="567"/>
        <w:rPr>
          <w:rFonts w:ascii="Garamond" w:hAnsi="Garamond"/>
          <w:sz w:val="20"/>
          <w:szCs w:val="20"/>
          <w:u w:val="single"/>
        </w:rPr>
      </w:pPr>
      <w:r w:rsidRPr="004E57AB">
        <w:rPr>
          <w:rFonts w:ascii="Garamond" w:hAnsi="Garamond"/>
          <w:sz w:val="20"/>
          <w:szCs w:val="20"/>
          <w:u w:val="single"/>
        </w:rPr>
        <w:t>4.</w:t>
      </w:r>
      <w:r w:rsidRPr="004E57AB">
        <w:rPr>
          <w:rFonts w:ascii="Garamond" w:hAnsi="Garamond"/>
          <w:sz w:val="20"/>
          <w:szCs w:val="20"/>
          <w:u w:val="single"/>
        </w:rPr>
        <w:tab/>
        <w:t>Adminisztratív igazgató jogállása, feladat- és hatásköre</w:t>
      </w:r>
    </w:p>
    <w:p w:rsidR="003901D3" w:rsidRPr="00B134A9" w:rsidRDefault="003901D3" w:rsidP="003901D3">
      <w:pPr>
        <w:pStyle w:val="Szvegtrzs"/>
        <w:tabs>
          <w:tab w:val="left" w:pos="1620"/>
        </w:tabs>
        <w:rPr>
          <w:rFonts w:ascii="Garamond" w:hAnsi="Garamond"/>
          <w:b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17"/>
        </w:numPr>
        <w:tabs>
          <w:tab w:val="clear" w:pos="72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Az adminisztratív igazgató a Társaság működésének felelős vezetője.</w:t>
      </w:r>
    </w:p>
    <w:p w:rsidR="003901D3" w:rsidRPr="004E57AB" w:rsidRDefault="003901D3" w:rsidP="00DB249A">
      <w:pPr>
        <w:pStyle w:val="Listaszerbekezds"/>
        <w:numPr>
          <w:ilvl w:val="0"/>
          <w:numId w:val="17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4E57AB">
        <w:rPr>
          <w:rFonts w:ascii="Garamond" w:hAnsi="Garamond"/>
          <w:sz w:val="20"/>
        </w:rPr>
        <w:t>Az adminisztratív igazgató személyével kapcsolatos munkáltatói jogok gyakorlása az ügyvezető igazgatót illeti meg. Az adminisztratív igazgató közvetlenül az ügyvezető igazgató irányítása alá tartozik, részére közvetlenül csak az ügyvezető igazgató adhat utasítást.</w:t>
      </w:r>
    </w:p>
    <w:p w:rsidR="003901D3" w:rsidRPr="004E57AB" w:rsidRDefault="003901D3" w:rsidP="00DB249A">
      <w:pPr>
        <w:pStyle w:val="Listaszerbekezds"/>
        <w:numPr>
          <w:ilvl w:val="0"/>
          <w:numId w:val="17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4E57AB">
        <w:rPr>
          <w:rFonts w:ascii="Garamond" w:hAnsi="Garamond"/>
          <w:sz w:val="20"/>
        </w:rPr>
        <w:t>Az adminisztratív igazgató az adminisztratív és műszaki feladatok közvetlen irányításával biztosítja a Társaság működését. Ezen feladatával kapcsolatosan különösen az alábbiak tartoznak a hatáskörébe:</w:t>
      </w:r>
    </w:p>
    <w:p w:rsidR="003901D3" w:rsidRPr="00B134A9" w:rsidRDefault="003901D3" w:rsidP="003901D3">
      <w:pPr>
        <w:pStyle w:val="Szvegtrzs"/>
        <w:tabs>
          <w:tab w:val="left" w:pos="1620"/>
        </w:tabs>
        <w:rPr>
          <w:rFonts w:ascii="Garamond" w:hAnsi="Garamond"/>
          <w:b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11"/>
        </w:numPr>
        <w:tabs>
          <w:tab w:val="clear" w:pos="720"/>
          <w:tab w:val="left" w:pos="36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 xml:space="preserve">az igazgató távollétében, akadályoztatása esetén az ügyvezetőt a művészeti kérdések kivételével általánosan helyettesíti, </w:t>
      </w:r>
    </w:p>
    <w:p w:rsidR="003901D3" w:rsidRPr="00B134A9" w:rsidRDefault="003901D3" w:rsidP="00DB249A">
      <w:pPr>
        <w:pStyle w:val="Szvegtrzs"/>
        <w:numPr>
          <w:ilvl w:val="0"/>
          <w:numId w:val="11"/>
        </w:numPr>
        <w:tabs>
          <w:tab w:val="clear" w:pos="720"/>
          <w:tab w:val="left" w:pos="36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képviseli hivatalos szervek, valamint külső fórumokon a Társaságot az ügyvezető helyett,</w:t>
      </w:r>
    </w:p>
    <w:p w:rsidR="003901D3" w:rsidRPr="00B134A9" w:rsidRDefault="003901D3" w:rsidP="00DB249A">
      <w:pPr>
        <w:pStyle w:val="Szvegtrzs"/>
        <w:numPr>
          <w:ilvl w:val="0"/>
          <w:numId w:val="11"/>
        </w:numPr>
        <w:tabs>
          <w:tab w:val="clear" w:pos="720"/>
          <w:tab w:val="left" w:pos="36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kapcsolatot tart a működéssel kapcsolatos kérdésekben a Társaság tulajdonosával és a különböző állami hivatalokkal, illetve a Társaság működéséhez szükséges ingatlanok tulajdonostársaival, a Társasházakkal,</w:t>
      </w:r>
    </w:p>
    <w:p w:rsidR="003901D3" w:rsidRPr="00B134A9" w:rsidRDefault="003901D3" w:rsidP="00DB249A">
      <w:pPr>
        <w:pStyle w:val="Szvegtrzs"/>
        <w:numPr>
          <w:ilvl w:val="0"/>
          <w:numId w:val="11"/>
        </w:numPr>
        <w:tabs>
          <w:tab w:val="clear" w:pos="720"/>
          <w:tab w:val="left" w:pos="36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műszaki és gazdasági jogköröket érintően, előzetesen egyeztetett igazgatói koncepció alapján, állandó átruházott jogkörben, művészek esetén egyedi megbízásból gyakorolhatja a munkáltatói jogokat, különös tekintettel a szervezési osztály, a művészeti ügykezelés, a marketing osztály és a műszaki tárak munkájára,</w:t>
      </w:r>
    </w:p>
    <w:p w:rsidR="003901D3" w:rsidRPr="00B134A9" w:rsidRDefault="003901D3" w:rsidP="00DB249A">
      <w:pPr>
        <w:pStyle w:val="Szvegtrzs"/>
        <w:numPr>
          <w:ilvl w:val="0"/>
          <w:numId w:val="11"/>
        </w:numPr>
        <w:tabs>
          <w:tab w:val="clear" w:pos="720"/>
          <w:tab w:val="left" w:pos="36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közvetít a munkavállalók és az ügyvezető között,</w:t>
      </w:r>
    </w:p>
    <w:p w:rsidR="003901D3" w:rsidRPr="00B134A9" w:rsidRDefault="003901D3" w:rsidP="00DB249A">
      <w:pPr>
        <w:pStyle w:val="Szvegtrzs"/>
        <w:numPr>
          <w:ilvl w:val="0"/>
          <w:numId w:val="11"/>
        </w:numPr>
        <w:tabs>
          <w:tab w:val="clear" w:pos="720"/>
          <w:tab w:val="left" w:pos="36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előkészíti és aktualizálja a Társaság vállalkozói szerződéseit, kapcsolatot tart a Társaság külső szerződéses partnereivel,</w:t>
      </w:r>
    </w:p>
    <w:p w:rsidR="003901D3" w:rsidRPr="00B134A9" w:rsidRDefault="003901D3" w:rsidP="00DB249A">
      <w:pPr>
        <w:pStyle w:val="Szvegtrzs"/>
        <w:numPr>
          <w:ilvl w:val="0"/>
          <w:numId w:val="11"/>
        </w:numPr>
        <w:tabs>
          <w:tab w:val="clear" w:pos="720"/>
          <w:tab w:val="left" w:pos="36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figyelemmel kíséri a Társaság egészének működését, különös tekintettel a különböző részlegek együttműködésére, s szükség esetén intézkedik a zavartalan működés feltételeinek biztosításáról,</w:t>
      </w:r>
    </w:p>
    <w:p w:rsidR="003901D3" w:rsidRPr="00B134A9" w:rsidRDefault="003901D3" w:rsidP="00DB249A">
      <w:pPr>
        <w:pStyle w:val="Szvegtrzs"/>
        <w:numPr>
          <w:ilvl w:val="0"/>
          <w:numId w:val="11"/>
        </w:numPr>
        <w:tabs>
          <w:tab w:val="clear" w:pos="720"/>
          <w:tab w:val="left" w:pos="36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 xml:space="preserve">figyelemmel kíséri a Társaság működését befolyásoló jogszabályokat.  </w:t>
      </w:r>
    </w:p>
    <w:p w:rsidR="003901D3" w:rsidRPr="00B134A9" w:rsidRDefault="003901D3" w:rsidP="00DB249A">
      <w:pPr>
        <w:pStyle w:val="Szvegtrzs"/>
        <w:numPr>
          <w:ilvl w:val="0"/>
          <w:numId w:val="11"/>
        </w:numPr>
        <w:tabs>
          <w:tab w:val="clear" w:pos="720"/>
          <w:tab w:val="left" w:pos="36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 xml:space="preserve">A gazdasági igazgató és a műszaki vezető bevonásával folyamatosan elemzi a Társaság működésének anyagi, tárgyi és személyi feltételrendszerét, s javaslatokat tesz az ügyvezetőnek a szükséges módosításokra. Döntéseit </w:t>
      </w:r>
      <w:r w:rsidRPr="00B134A9">
        <w:rPr>
          <w:rFonts w:ascii="Garamond" w:hAnsi="Garamond"/>
          <w:sz w:val="20"/>
          <w:szCs w:val="20"/>
        </w:rPr>
        <w:lastRenderedPageBreak/>
        <w:t xml:space="preserve">a gazdasági igazgatóval (pénzügyi téren) és a műszaki vezetővel (műszaki téren) történő előzetes egyeztetés nyomán, az ügyvezető jóváhagyással hozza, </w:t>
      </w:r>
    </w:p>
    <w:p w:rsidR="003901D3" w:rsidRPr="00B134A9" w:rsidRDefault="003901D3" w:rsidP="00DB249A">
      <w:pPr>
        <w:pStyle w:val="Szvegtrzs"/>
        <w:numPr>
          <w:ilvl w:val="0"/>
          <w:numId w:val="11"/>
        </w:numPr>
        <w:tabs>
          <w:tab w:val="clear" w:pos="720"/>
          <w:tab w:val="left" w:pos="36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részt vesz a Társaság gazdasági, bérezési, jegyár politikájának kialakításában,</w:t>
      </w:r>
    </w:p>
    <w:p w:rsidR="003901D3" w:rsidRPr="00B134A9" w:rsidRDefault="003901D3" w:rsidP="00DB249A">
      <w:pPr>
        <w:pStyle w:val="Szvegtrzs"/>
        <w:numPr>
          <w:ilvl w:val="0"/>
          <w:numId w:val="11"/>
        </w:numPr>
        <w:tabs>
          <w:tab w:val="clear" w:pos="720"/>
          <w:tab w:val="left" w:pos="36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figyelemmel kíséri és ellenőrzi a Társaság marketing és PR tevékenységének irányvonalait,</w:t>
      </w:r>
    </w:p>
    <w:p w:rsidR="003901D3" w:rsidRPr="00B134A9" w:rsidRDefault="003901D3" w:rsidP="00DB249A">
      <w:pPr>
        <w:pStyle w:val="Szvegtrzs"/>
        <w:numPr>
          <w:ilvl w:val="0"/>
          <w:numId w:val="11"/>
        </w:numPr>
        <w:tabs>
          <w:tab w:val="clear" w:pos="720"/>
          <w:tab w:val="left" w:pos="36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figyelemmel kíséri és a mindennapos kérdések tekintetében irányítja az ügyvezető közvetlen munkatársainak munkavégzését,</w:t>
      </w:r>
    </w:p>
    <w:p w:rsidR="003901D3" w:rsidRPr="00B134A9" w:rsidRDefault="003901D3" w:rsidP="00DB249A">
      <w:pPr>
        <w:pStyle w:val="Szvegtrzs"/>
        <w:numPr>
          <w:ilvl w:val="0"/>
          <w:numId w:val="11"/>
        </w:numPr>
        <w:tabs>
          <w:tab w:val="clear" w:pos="720"/>
          <w:tab w:val="left" w:pos="36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kapcsolatot tart a Társaság belföldi és külföldi partnereivel, az esetleges vendégjátékok előkészítése során segíti és felügyeli a nemzetközi referens és a titkárságok munkáját,</w:t>
      </w:r>
    </w:p>
    <w:p w:rsidR="003901D3" w:rsidRPr="00B134A9" w:rsidRDefault="003901D3" w:rsidP="00DB249A">
      <w:pPr>
        <w:pStyle w:val="Szvegtrzs"/>
        <w:numPr>
          <w:ilvl w:val="0"/>
          <w:numId w:val="11"/>
        </w:numPr>
        <w:tabs>
          <w:tab w:val="clear" w:pos="720"/>
          <w:tab w:val="left" w:pos="36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kiemelt feladata a Társaság távlati fejlesztési feltételeinek kimunkálása mind műszaki, mind gazdasági területen, az érintett vezetőkkel együttműködve, az esetleges felújítások, beruházások előkészítése, felügyelete a gazdasági igazgatóval és a műszaki vezetővel együttműködve,</w:t>
      </w:r>
    </w:p>
    <w:p w:rsidR="003901D3" w:rsidRPr="00B134A9" w:rsidRDefault="003901D3" w:rsidP="00DB249A">
      <w:pPr>
        <w:pStyle w:val="Szvegtrzs"/>
        <w:numPr>
          <w:ilvl w:val="0"/>
          <w:numId w:val="11"/>
        </w:numPr>
        <w:tabs>
          <w:tab w:val="clear" w:pos="720"/>
          <w:tab w:val="left" w:pos="36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részt vesz a Társaság középtávú terveinek kialakításában az ügyvezetővel és a gazdasági igazgatóval együttműködve,</w:t>
      </w:r>
    </w:p>
    <w:p w:rsidR="003901D3" w:rsidRPr="00B134A9" w:rsidRDefault="003901D3" w:rsidP="00DB249A">
      <w:pPr>
        <w:pStyle w:val="Szvegtrzs"/>
        <w:numPr>
          <w:ilvl w:val="0"/>
          <w:numId w:val="11"/>
        </w:numPr>
        <w:tabs>
          <w:tab w:val="clear" w:pos="720"/>
          <w:tab w:val="left" w:pos="36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Társaság már meglévő és lehetséges támogatóival kapcsolattartás,</w:t>
      </w:r>
    </w:p>
    <w:p w:rsidR="003901D3" w:rsidRPr="00B134A9" w:rsidRDefault="003901D3" w:rsidP="00DB249A">
      <w:pPr>
        <w:pStyle w:val="Szvegtrzs"/>
        <w:numPr>
          <w:ilvl w:val="0"/>
          <w:numId w:val="11"/>
        </w:numPr>
        <w:tabs>
          <w:tab w:val="clear" w:pos="720"/>
          <w:tab w:val="left" w:pos="360"/>
        </w:tabs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Társaság pályázatainak előkészítése, koordinálása, gondozása, kapcsolattartás a pályázatok kiíróival.</w:t>
      </w:r>
    </w:p>
    <w:p w:rsidR="003901D3" w:rsidRPr="00B134A9" w:rsidRDefault="003901D3" w:rsidP="003901D3">
      <w:pPr>
        <w:ind w:left="708"/>
        <w:jc w:val="both"/>
        <w:rPr>
          <w:rFonts w:ascii="Garamond" w:hAnsi="Garamond"/>
          <w:sz w:val="20"/>
        </w:rPr>
      </w:pPr>
    </w:p>
    <w:p w:rsidR="003901D3" w:rsidRPr="00B134A9" w:rsidRDefault="003901D3" w:rsidP="003901D3">
      <w:pPr>
        <w:pStyle w:val="Szvegtrzs"/>
        <w:tabs>
          <w:tab w:val="left" w:pos="1620"/>
        </w:tabs>
        <w:ind w:left="360"/>
        <w:rPr>
          <w:rFonts w:ascii="Garamond" w:hAnsi="Garamond"/>
          <w:i/>
          <w:sz w:val="20"/>
          <w:szCs w:val="20"/>
        </w:rPr>
      </w:pPr>
    </w:p>
    <w:p w:rsidR="003901D3" w:rsidRPr="004E57AB" w:rsidRDefault="003901D3" w:rsidP="003901D3">
      <w:pPr>
        <w:pStyle w:val="Szvegtrzs"/>
        <w:tabs>
          <w:tab w:val="left" w:pos="1620"/>
        </w:tabs>
        <w:ind w:left="1134" w:hanging="567"/>
        <w:rPr>
          <w:rFonts w:ascii="Garamond" w:hAnsi="Garamond"/>
          <w:sz w:val="20"/>
          <w:szCs w:val="20"/>
          <w:u w:val="single"/>
        </w:rPr>
      </w:pPr>
      <w:r w:rsidRPr="004E57AB">
        <w:rPr>
          <w:rFonts w:ascii="Garamond" w:hAnsi="Garamond"/>
          <w:sz w:val="20"/>
          <w:szCs w:val="20"/>
          <w:u w:val="single"/>
        </w:rPr>
        <w:t xml:space="preserve">5. </w:t>
      </w:r>
      <w:r w:rsidRPr="004E57AB">
        <w:rPr>
          <w:rFonts w:ascii="Garamond" w:hAnsi="Garamond"/>
          <w:sz w:val="20"/>
          <w:szCs w:val="20"/>
          <w:u w:val="single"/>
        </w:rPr>
        <w:tab/>
        <w:t>Műszaki vezető</w:t>
      </w:r>
    </w:p>
    <w:p w:rsidR="003901D3" w:rsidRPr="00B134A9" w:rsidRDefault="003901D3" w:rsidP="003901D3">
      <w:pPr>
        <w:widowControl w:val="0"/>
        <w:ind w:left="360"/>
        <w:jc w:val="both"/>
        <w:rPr>
          <w:rFonts w:ascii="Garamond" w:hAnsi="Garamond"/>
          <w:i/>
          <w:sz w:val="20"/>
        </w:rPr>
      </w:pPr>
    </w:p>
    <w:p w:rsidR="003901D3" w:rsidRPr="00B134A9" w:rsidRDefault="003901D3" w:rsidP="004E57AB">
      <w:pPr>
        <w:widowControl w:val="0"/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A műszaki vezető a Társaságnál előforduló műszaki jellegű feladatok szervezője, végrehajtásának felelős vezetője.</w:t>
      </w:r>
    </w:p>
    <w:p w:rsidR="003901D3" w:rsidRPr="00B134A9" w:rsidRDefault="003901D3" w:rsidP="004E57AB">
      <w:pPr>
        <w:widowControl w:val="0"/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 xml:space="preserve">Az műszaki vezető személyével kapcsolatos munkáltatói jogok gyakorlása az ügyvezető igazgatót illeti meg. </w:t>
      </w:r>
    </w:p>
    <w:p w:rsidR="003901D3" w:rsidRPr="00B134A9" w:rsidRDefault="003901D3" w:rsidP="004E57AB">
      <w:pPr>
        <w:widowControl w:val="0"/>
        <w:ind w:left="1134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Feladatait az ügyvezető igazgató feladat-meghatározása alapján, az adminisztratív igazgatóval és gazdasági igazgatóval szorosan együttműködve látja el.</w:t>
      </w:r>
    </w:p>
    <w:p w:rsidR="003901D3" w:rsidRPr="00B134A9" w:rsidRDefault="003901D3" w:rsidP="003901D3">
      <w:pPr>
        <w:jc w:val="both"/>
        <w:rPr>
          <w:rFonts w:ascii="Garamond" w:hAnsi="Garamond"/>
          <w:sz w:val="20"/>
        </w:rPr>
      </w:pPr>
    </w:p>
    <w:p w:rsidR="003901D3" w:rsidRPr="00B134A9" w:rsidRDefault="003901D3" w:rsidP="00C96AB3">
      <w:pPr>
        <w:ind w:left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 xml:space="preserve">    Feladatai:  </w:t>
      </w:r>
    </w:p>
    <w:p w:rsidR="003901D3" w:rsidRPr="00B134A9" w:rsidRDefault="003901D3" w:rsidP="003901D3">
      <w:pPr>
        <w:jc w:val="both"/>
        <w:rPr>
          <w:rFonts w:ascii="Garamond" w:hAnsi="Garamond"/>
          <w:sz w:val="20"/>
        </w:rPr>
      </w:pPr>
    </w:p>
    <w:p w:rsidR="003901D3" w:rsidRPr="00B134A9" w:rsidRDefault="003901D3" w:rsidP="00DB249A">
      <w:pPr>
        <w:widowControl w:val="0"/>
        <w:numPr>
          <w:ilvl w:val="0"/>
          <w:numId w:val="14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felelős a Társaság éves műszaki fejlesztési, beruházási, felújítási, karbantartási, beszerzési terveinek kidolgozásáért,</w:t>
      </w:r>
    </w:p>
    <w:p w:rsidR="003901D3" w:rsidRPr="00B134A9" w:rsidRDefault="003901D3" w:rsidP="00DB249A">
      <w:pPr>
        <w:widowControl w:val="0"/>
        <w:numPr>
          <w:ilvl w:val="0"/>
          <w:numId w:val="14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az elfogadott díszlettervek alapján megszervezi és ellenőrzi az új darabok díszleteinek elkészíttetését és átvételét,</w:t>
      </w:r>
    </w:p>
    <w:p w:rsidR="003901D3" w:rsidRPr="00B134A9" w:rsidRDefault="003901D3" w:rsidP="00DB249A">
      <w:pPr>
        <w:widowControl w:val="0"/>
        <w:numPr>
          <w:ilvl w:val="0"/>
          <w:numId w:val="14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felügyel a műszaki dolgozók munkájára, felelős az előadások zavartalan műszaki lebonyolításáért,</w:t>
      </w:r>
    </w:p>
    <w:p w:rsidR="003901D3" w:rsidRPr="00B134A9" w:rsidRDefault="003901D3" w:rsidP="00DB249A">
      <w:pPr>
        <w:widowControl w:val="0"/>
        <w:numPr>
          <w:ilvl w:val="0"/>
          <w:numId w:val="14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a gondnokság útján biztosítja a Társaság épületeinek és helyiségeinek karbantartását, a működéshez szükséges optimális feltételeket,</w:t>
      </w:r>
    </w:p>
    <w:p w:rsidR="003901D3" w:rsidRPr="00B134A9" w:rsidRDefault="003901D3" w:rsidP="00DB249A">
      <w:pPr>
        <w:widowControl w:val="0"/>
        <w:numPr>
          <w:ilvl w:val="0"/>
          <w:numId w:val="14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gondoskodik a tűz- és munkavédelem rendjének kialakításáról és betartásáról,</w:t>
      </w:r>
    </w:p>
    <w:p w:rsidR="003901D3" w:rsidRPr="00B134A9" w:rsidRDefault="003901D3" w:rsidP="00DB249A">
      <w:pPr>
        <w:widowControl w:val="0"/>
        <w:numPr>
          <w:ilvl w:val="0"/>
          <w:numId w:val="14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Irányítja a külső telephelyek üzemeltetését,</w:t>
      </w:r>
    </w:p>
    <w:p w:rsidR="003901D3" w:rsidRPr="00B134A9" w:rsidRDefault="003901D3" w:rsidP="00DB249A">
      <w:pPr>
        <w:pStyle w:val="Szvegtrzs"/>
        <w:numPr>
          <w:ilvl w:val="0"/>
          <w:numId w:val="14"/>
        </w:numPr>
        <w:tabs>
          <w:tab w:val="clear" w:pos="72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tartja a kapcsolatot a külső műszaki partnerekkel és szakhatóságokkal.</w:t>
      </w:r>
    </w:p>
    <w:p w:rsidR="003901D3" w:rsidRPr="00B134A9" w:rsidRDefault="003901D3" w:rsidP="003901D3">
      <w:pPr>
        <w:pStyle w:val="Szvegtrzs"/>
        <w:tabs>
          <w:tab w:val="left" w:pos="1620"/>
        </w:tabs>
        <w:ind w:left="360"/>
        <w:rPr>
          <w:rFonts w:ascii="Garamond" w:hAnsi="Garamond"/>
          <w:sz w:val="20"/>
          <w:szCs w:val="20"/>
        </w:rPr>
      </w:pPr>
    </w:p>
    <w:p w:rsidR="003901D3" w:rsidRPr="00B134A9" w:rsidRDefault="003901D3" w:rsidP="003901D3">
      <w:pPr>
        <w:pStyle w:val="Szvegtrzs"/>
        <w:tabs>
          <w:tab w:val="left" w:pos="1620"/>
        </w:tabs>
        <w:ind w:left="360"/>
        <w:rPr>
          <w:rFonts w:ascii="Garamond" w:hAnsi="Garamond"/>
          <w:sz w:val="20"/>
          <w:szCs w:val="20"/>
        </w:rPr>
      </w:pPr>
    </w:p>
    <w:p w:rsidR="003901D3" w:rsidRPr="004E57AB" w:rsidRDefault="003901D3" w:rsidP="003901D3">
      <w:pPr>
        <w:pStyle w:val="Szvegtrzs"/>
        <w:tabs>
          <w:tab w:val="left" w:pos="1620"/>
        </w:tabs>
        <w:ind w:left="1134" w:hanging="567"/>
        <w:rPr>
          <w:rFonts w:ascii="Garamond" w:hAnsi="Garamond"/>
          <w:sz w:val="20"/>
          <w:szCs w:val="20"/>
          <w:u w:val="single"/>
        </w:rPr>
      </w:pPr>
      <w:r w:rsidRPr="004E57AB">
        <w:rPr>
          <w:rFonts w:ascii="Garamond" w:hAnsi="Garamond"/>
          <w:sz w:val="20"/>
          <w:szCs w:val="20"/>
          <w:u w:val="single"/>
        </w:rPr>
        <w:t xml:space="preserve">6. </w:t>
      </w:r>
      <w:r w:rsidRPr="004E57AB">
        <w:rPr>
          <w:rFonts w:ascii="Garamond" w:hAnsi="Garamond"/>
          <w:sz w:val="20"/>
          <w:szCs w:val="20"/>
          <w:u w:val="single"/>
        </w:rPr>
        <w:tab/>
        <w:t>Kommunikáció</w:t>
      </w:r>
      <w:r w:rsidR="00B134A9" w:rsidRPr="004E57AB">
        <w:rPr>
          <w:rFonts w:ascii="Garamond" w:hAnsi="Garamond"/>
          <w:sz w:val="20"/>
          <w:szCs w:val="20"/>
          <w:u w:val="single"/>
        </w:rPr>
        <w:t>-</w:t>
      </w:r>
      <w:r w:rsidRPr="004E57AB">
        <w:rPr>
          <w:rFonts w:ascii="Garamond" w:hAnsi="Garamond"/>
          <w:sz w:val="20"/>
          <w:szCs w:val="20"/>
          <w:u w:val="single"/>
        </w:rPr>
        <w:t xml:space="preserve"> és értékesítési vezető</w:t>
      </w:r>
    </w:p>
    <w:p w:rsidR="003901D3" w:rsidRPr="00B134A9" w:rsidRDefault="003901D3" w:rsidP="003901D3">
      <w:pPr>
        <w:pStyle w:val="Szvegtrzs"/>
        <w:tabs>
          <w:tab w:val="left" w:pos="1620"/>
        </w:tabs>
        <w:ind w:left="360"/>
        <w:rPr>
          <w:rFonts w:ascii="Garamond" w:hAnsi="Garamond"/>
          <w:sz w:val="20"/>
          <w:szCs w:val="20"/>
        </w:rPr>
      </w:pPr>
    </w:p>
    <w:p w:rsidR="003901D3" w:rsidRPr="00B134A9" w:rsidRDefault="003901D3" w:rsidP="004E57AB">
      <w:pPr>
        <w:pStyle w:val="Szvegtrzs"/>
        <w:tabs>
          <w:tab w:val="left" w:pos="1620"/>
        </w:tabs>
        <w:ind w:left="1134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Tevékenységét a gazdasági igazgató és az adminisztratív igazgató irányításával látja el.</w:t>
      </w:r>
    </w:p>
    <w:p w:rsidR="003901D3" w:rsidRPr="00B134A9" w:rsidRDefault="003901D3" w:rsidP="003901D3">
      <w:pPr>
        <w:pStyle w:val="Szvegtrzs"/>
        <w:tabs>
          <w:tab w:val="left" w:pos="1620"/>
        </w:tabs>
        <w:ind w:left="360"/>
        <w:rPr>
          <w:rFonts w:ascii="Garamond" w:hAnsi="Garamond"/>
          <w:sz w:val="20"/>
          <w:szCs w:val="20"/>
        </w:rPr>
      </w:pPr>
    </w:p>
    <w:p w:rsidR="003901D3" w:rsidRPr="00B134A9" w:rsidRDefault="003901D3" w:rsidP="00C96AB3">
      <w:pPr>
        <w:ind w:left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Feladatai:</w:t>
      </w:r>
    </w:p>
    <w:p w:rsidR="003901D3" w:rsidRPr="00B134A9" w:rsidRDefault="003901D3" w:rsidP="003901D3">
      <w:pPr>
        <w:ind w:left="360"/>
        <w:jc w:val="both"/>
        <w:rPr>
          <w:rFonts w:ascii="Garamond" w:hAnsi="Garamond"/>
          <w:sz w:val="20"/>
        </w:rPr>
      </w:pPr>
    </w:p>
    <w:p w:rsidR="003901D3" w:rsidRPr="00B134A9" w:rsidRDefault="003901D3" w:rsidP="00DB249A">
      <w:pPr>
        <w:widowControl w:val="0"/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irányítja az értékesítéssel, a közönségszervezéssel kapcsolatos feladatokat és az adminisztratív tevékenységet,</w:t>
      </w:r>
    </w:p>
    <w:p w:rsidR="003901D3" w:rsidRPr="00B134A9" w:rsidRDefault="003901D3" w:rsidP="00DB249A">
      <w:pPr>
        <w:widowControl w:val="0"/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közreműködik a havi műsor kialakításában,</w:t>
      </w:r>
    </w:p>
    <w:p w:rsidR="003901D3" w:rsidRPr="00B134A9" w:rsidRDefault="003901D3" w:rsidP="00DB249A">
      <w:pPr>
        <w:widowControl w:val="0"/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 xml:space="preserve">javaslatot készít az értékesítés rendjére, a szervezési osztály foglalkoztatására, </w:t>
      </w:r>
    </w:p>
    <w:p w:rsidR="003901D3" w:rsidRPr="00B134A9" w:rsidRDefault="003901D3" w:rsidP="00DB249A">
      <w:pPr>
        <w:widowControl w:val="0"/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gondoskodik a jegyek értékesítéséről, a különböző direkt marketing eszközök alkalmazásáról,</w:t>
      </w:r>
    </w:p>
    <w:p w:rsidR="003901D3" w:rsidRPr="00B134A9" w:rsidRDefault="003901D3" w:rsidP="00DB249A">
      <w:pPr>
        <w:widowControl w:val="0"/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a kiadott jegyekről, ill. a jegyforgalmazásról pontos, naprakész nyilvántartást vezet, havonta a gazdasági ügyintézővel egyeztet,</w:t>
      </w:r>
    </w:p>
    <w:p w:rsidR="003901D3" w:rsidRPr="00B134A9" w:rsidRDefault="003901D3" w:rsidP="00DB249A">
      <w:pPr>
        <w:widowControl w:val="0"/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szervezi, végrehajtja, ill. végrehajtatja és ellenőrzi az értékesítéssel kapcsolatos tevékenységet,</w:t>
      </w:r>
    </w:p>
    <w:p w:rsidR="003901D3" w:rsidRPr="00B134A9" w:rsidRDefault="003901D3" w:rsidP="00DB249A">
      <w:pPr>
        <w:widowControl w:val="0"/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irányítja a színház kommunikációs munkáját,</w:t>
      </w:r>
    </w:p>
    <w:p w:rsidR="003901D3" w:rsidRPr="00B134A9" w:rsidRDefault="003901D3" w:rsidP="00DB249A">
      <w:pPr>
        <w:widowControl w:val="0"/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kitalálja, fejleszti a marketing tevékenységet,</w:t>
      </w:r>
    </w:p>
    <w:p w:rsidR="003901D3" w:rsidRPr="00B134A9" w:rsidRDefault="003901D3" w:rsidP="00DB249A">
      <w:pPr>
        <w:widowControl w:val="0"/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az ügyvezetővel együttműködve dolgozik a színház hatékonyabb külső és belső kommunikációjának működtetésén,</w:t>
      </w:r>
    </w:p>
    <w:p w:rsidR="003901D3" w:rsidRPr="00B134A9" w:rsidRDefault="003901D3" w:rsidP="00DB249A">
      <w:pPr>
        <w:widowControl w:val="0"/>
        <w:numPr>
          <w:ilvl w:val="0"/>
          <w:numId w:val="15"/>
        </w:numPr>
        <w:tabs>
          <w:tab w:val="clear" w:pos="720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irányítja, ellenőrzi a PR tevékenységet.</w:t>
      </w:r>
    </w:p>
    <w:p w:rsidR="003901D3" w:rsidRPr="00B134A9" w:rsidRDefault="003901D3" w:rsidP="003901D3">
      <w:pPr>
        <w:pStyle w:val="Szvegtrzs"/>
        <w:tabs>
          <w:tab w:val="left" w:pos="1620"/>
        </w:tabs>
        <w:ind w:left="360"/>
        <w:rPr>
          <w:rFonts w:ascii="Garamond" w:hAnsi="Garamond"/>
          <w:sz w:val="20"/>
          <w:szCs w:val="20"/>
        </w:rPr>
      </w:pPr>
    </w:p>
    <w:p w:rsidR="002D2072" w:rsidRDefault="002D2072" w:rsidP="003901D3">
      <w:pPr>
        <w:pStyle w:val="Szvegtrzs"/>
        <w:tabs>
          <w:tab w:val="left" w:pos="1620"/>
        </w:tabs>
        <w:ind w:left="1134" w:hanging="567"/>
        <w:rPr>
          <w:rFonts w:ascii="Garamond" w:hAnsi="Garamond"/>
          <w:sz w:val="20"/>
          <w:szCs w:val="20"/>
        </w:rPr>
      </w:pPr>
    </w:p>
    <w:p w:rsidR="00C96AB3" w:rsidRPr="00B134A9" w:rsidRDefault="00C96AB3" w:rsidP="003901D3">
      <w:pPr>
        <w:pStyle w:val="Szvegtrzs"/>
        <w:tabs>
          <w:tab w:val="left" w:pos="1620"/>
        </w:tabs>
        <w:ind w:left="1134" w:hanging="567"/>
        <w:rPr>
          <w:rFonts w:ascii="Garamond" w:hAnsi="Garamond"/>
          <w:sz w:val="20"/>
          <w:szCs w:val="20"/>
        </w:rPr>
      </w:pPr>
    </w:p>
    <w:p w:rsidR="003901D3" w:rsidRPr="004E57AB" w:rsidRDefault="003901D3" w:rsidP="003901D3">
      <w:pPr>
        <w:pStyle w:val="Szvegtrzs"/>
        <w:tabs>
          <w:tab w:val="left" w:pos="1620"/>
        </w:tabs>
        <w:ind w:left="1134" w:hanging="567"/>
        <w:rPr>
          <w:rFonts w:ascii="Garamond" w:hAnsi="Garamond"/>
          <w:sz w:val="20"/>
          <w:szCs w:val="20"/>
          <w:u w:val="single"/>
        </w:rPr>
      </w:pPr>
      <w:r w:rsidRPr="004E57AB">
        <w:rPr>
          <w:rFonts w:ascii="Garamond" w:hAnsi="Garamond"/>
          <w:sz w:val="20"/>
          <w:szCs w:val="20"/>
          <w:u w:val="single"/>
        </w:rPr>
        <w:lastRenderedPageBreak/>
        <w:t xml:space="preserve">7. </w:t>
      </w:r>
      <w:r w:rsidRPr="004E57AB">
        <w:rPr>
          <w:rFonts w:ascii="Garamond" w:hAnsi="Garamond"/>
          <w:sz w:val="20"/>
          <w:szCs w:val="20"/>
          <w:u w:val="single"/>
        </w:rPr>
        <w:tab/>
        <w:t>Főrendező</w:t>
      </w:r>
    </w:p>
    <w:p w:rsidR="003901D3" w:rsidRPr="00B134A9" w:rsidRDefault="003901D3" w:rsidP="003901D3">
      <w:pPr>
        <w:pStyle w:val="Szvegtrzs"/>
        <w:tabs>
          <w:tab w:val="left" w:pos="1620"/>
        </w:tabs>
        <w:ind w:left="360"/>
        <w:rPr>
          <w:rFonts w:ascii="Garamond" w:hAnsi="Garamond"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18"/>
        </w:numPr>
        <w:tabs>
          <w:tab w:val="left" w:pos="1620"/>
        </w:tabs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Az ügyvezető igazgatóval egyetértésben közreműködik a Társaság művészeti tevékenységének kialakításában, a műsorterv összeállításában.</w:t>
      </w:r>
    </w:p>
    <w:p w:rsidR="003901D3" w:rsidRPr="004E57AB" w:rsidRDefault="003901D3" w:rsidP="00DB249A">
      <w:pPr>
        <w:pStyle w:val="Listaszerbekezds"/>
        <w:numPr>
          <w:ilvl w:val="0"/>
          <w:numId w:val="18"/>
        </w:numPr>
        <w:jc w:val="both"/>
        <w:rPr>
          <w:rFonts w:ascii="Garamond" w:hAnsi="Garamond"/>
          <w:sz w:val="20"/>
        </w:rPr>
      </w:pPr>
      <w:r w:rsidRPr="004E57AB">
        <w:rPr>
          <w:rFonts w:ascii="Garamond" w:hAnsi="Garamond"/>
          <w:sz w:val="20"/>
        </w:rPr>
        <w:t>A főrendező személyével kapcsolatos munkáltatói jogok gyakorlása az ügyvezető igazgatót illeti meg. A főrendező közvetlenül az ügyvezető igazgató irányítása alá tartozik, részére közvetlenül csak az ügyvezető igazgató adhat utasítást.</w:t>
      </w:r>
    </w:p>
    <w:p w:rsidR="003901D3" w:rsidRPr="00B134A9" w:rsidRDefault="003901D3" w:rsidP="003901D3">
      <w:pPr>
        <w:pStyle w:val="Szvegtrzs"/>
        <w:tabs>
          <w:tab w:val="left" w:pos="1620"/>
        </w:tabs>
        <w:ind w:left="360"/>
        <w:rPr>
          <w:rFonts w:ascii="Garamond" w:hAnsi="Garamond"/>
          <w:sz w:val="20"/>
          <w:szCs w:val="20"/>
        </w:rPr>
      </w:pPr>
    </w:p>
    <w:p w:rsidR="003901D3" w:rsidRPr="00B134A9" w:rsidRDefault="003901D3" w:rsidP="00C96AB3">
      <w:pPr>
        <w:ind w:left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Feladatai:</w:t>
      </w:r>
    </w:p>
    <w:p w:rsidR="003901D3" w:rsidRPr="00B134A9" w:rsidRDefault="003901D3" w:rsidP="003901D3">
      <w:pPr>
        <w:ind w:left="360"/>
        <w:jc w:val="both"/>
        <w:rPr>
          <w:rFonts w:ascii="Garamond" w:hAnsi="Garamond"/>
          <w:sz w:val="20"/>
        </w:rPr>
      </w:pPr>
    </w:p>
    <w:p w:rsidR="003901D3" w:rsidRPr="004E57AB" w:rsidRDefault="003901D3" w:rsidP="00DB249A">
      <w:pPr>
        <w:pStyle w:val="Listaszerbekezds"/>
        <w:widowControl w:val="0"/>
        <w:numPr>
          <w:ilvl w:val="0"/>
          <w:numId w:val="19"/>
        </w:numPr>
        <w:ind w:left="1134" w:hanging="567"/>
        <w:jc w:val="both"/>
        <w:rPr>
          <w:rFonts w:ascii="Garamond" w:hAnsi="Garamond"/>
          <w:sz w:val="20"/>
        </w:rPr>
      </w:pPr>
      <w:r w:rsidRPr="004E57AB">
        <w:rPr>
          <w:rFonts w:ascii="Garamond" w:hAnsi="Garamond"/>
          <w:sz w:val="20"/>
        </w:rPr>
        <w:t>az ügyvezető távollétében művészeti kérdésekben döntési jogkörrel rendelkezik,</w:t>
      </w:r>
    </w:p>
    <w:p w:rsidR="003901D3" w:rsidRPr="00B134A9" w:rsidRDefault="003901D3" w:rsidP="00DB249A">
      <w:pPr>
        <w:widowControl w:val="0"/>
        <w:numPr>
          <w:ilvl w:val="0"/>
          <w:numId w:val="19"/>
        </w:numPr>
        <w:tabs>
          <w:tab w:val="left" w:pos="1620"/>
        </w:tabs>
        <w:ind w:left="1134" w:hanging="567"/>
        <w:jc w:val="both"/>
        <w:rPr>
          <w:rFonts w:ascii="Garamond" w:hAnsi="Garamond"/>
          <w:sz w:val="20"/>
        </w:rPr>
      </w:pPr>
      <w:r w:rsidRPr="00B134A9">
        <w:rPr>
          <w:rFonts w:ascii="Garamond" w:hAnsi="Garamond"/>
          <w:sz w:val="20"/>
        </w:rPr>
        <w:t>a ráosztott rendezést elvégzi,</w:t>
      </w:r>
      <w:r w:rsidR="002D2072" w:rsidRPr="00B134A9">
        <w:rPr>
          <w:rFonts w:ascii="Garamond" w:hAnsi="Garamond"/>
          <w:sz w:val="20"/>
        </w:rPr>
        <w:t xml:space="preserve"> </w:t>
      </w:r>
      <w:r w:rsidRPr="00B134A9">
        <w:rPr>
          <w:rFonts w:ascii="Garamond" w:hAnsi="Garamond"/>
          <w:sz w:val="20"/>
        </w:rPr>
        <w:t>az ügyvezető igazgatóval felügyeli a színház művészi munkáját, illetve a művészeti állomány munkavégzését.</w:t>
      </w:r>
    </w:p>
    <w:p w:rsidR="003901D3" w:rsidRPr="00B134A9" w:rsidRDefault="003901D3" w:rsidP="003901D3">
      <w:pPr>
        <w:pStyle w:val="Szvegtrzs"/>
        <w:tabs>
          <w:tab w:val="left" w:pos="1620"/>
        </w:tabs>
        <w:ind w:left="360"/>
        <w:rPr>
          <w:rFonts w:ascii="Garamond" w:hAnsi="Garamond"/>
          <w:sz w:val="20"/>
          <w:szCs w:val="20"/>
        </w:rPr>
      </w:pPr>
    </w:p>
    <w:p w:rsidR="003901D3" w:rsidRPr="00B134A9" w:rsidRDefault="003901D3" w:rsidP="002D2072">
      <w:pPr>
        <w:pStyle w:val="Szvegtrzs"/>
        <w:tabs>
          <w:tab w:val="left" w:pos="1620"/>
        </w:tabs>
        <w:ind w:left="1134" w:hanging="1134"/>
        <w:rPr>
          <w:rFonts w:ascii="Garamond" w:hAnsi="Garamond"/>
          <w:i/>
          <w:sz w:val="20"/>
          <w:szCs w:val="20"/>
        </w:rPr>
      </w:pPr>
      <w:r w:rsidRPr="00B134A9">
        <w:rPr>
          <w:rFonts w:ascii="Garamond" w:hAnsi="Garamond"/>
          <w:b/>
          <w:sz w:val="20"/>
          <w:szCs w:val="20"/>
        </w:rPr>
        <w:t>VII.</w:t>
      </w:r>
      <w:r w:rsidRPr="00B134A9">
        <w:rPr>
          <w:rFonts w:ascii="Garamond" w:hAnsi="Garamond"/>
          <w:b/>
          <w:sz w:val="20"/>
          <w:szCs w:val="20"/>
        </w:rPr>
        <w:tab/>
        <w:t>A beosztott dolgozók általános feladatai, jogai és kötelezettsége</w:t>
      </w:r>
    </w:p>
    <w:p w:rsidR="003901D3" w:rsidRPr="00B134A9" w:rsidRDefault="003901D3" w:rsidP="003901D3">
      <w:pPr>
        <w:pStyle w:val="Szvegtrzs"/>
        <w:rPr>
          <w:rFonts w:ascii="Garamond" w:hAnsi="Garamond"/>
          <w:sz w:val="20"/>
          <w:szCs w:val="20"/>
        </w:rPr>
      </w:pPr>
    </w:p>
    <w:p w:rsidR="003901D3" w:rsidRPr="004E57AB" w:rsidRDefault="003901D3" w:rsidP="003901D3">
      <w:pPr>
        <w:pStyle w:val="Szvegtrzs"/>
        <w:ind w:left="1134" w:hanging="567"/>
        <w:rPr>
          <w:rFonts w:ascii="Garamond" w:hAnsi="Garamond"/>
          <w:bCs/>
          <w:sz w:val="20"/>
          <w:szCs w:val="20"/>
          <w:u w:val="single"/>
        </w:rPr>
      </w:pPr>
      <w:r w:rsidRPr="004E57AB">
        <w:rPr>
          <w:rFonts w:ascii="Garamond" w:hAnsi="Garamond"/>
          <w:bCs/>
          <w:sz w:val="20"/>
          <w:szCs w:val="20"/>
          <w:u w:val="single"/>
        </w:rPr>
        <w:t xml:space="preserve">1. </w:t>
      </w:r>
      <w:r w:rsidRPr="004E57AB">
        <w:rPr>
          <w:rFonts w:ascii="Garamond" w:hAnsi="Garamond"/>
          <w:bCs/>
          <w:sz w:val="20"/>
          <w:szCs w:val="20"/>
          <w:u w:val="single"/>
        </w:rPr>
        <w:tab/>
        <w:t>A Társaság dolgozóinak jogai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i/>
          <w:sz w:val="20"/>
          <w:szCs w:val="20"/>
          <w:u w:val="single"/>
        </w:rPr>
      </w:pPr>
    </w:p>
    <w:p w:rsidR="003901D3" w:rsidRPr="00B134A9" w:rsidRDefault="003901D3" w:rsidP="004E57AB">
      <w:pPr>
        <w:pStyle w:val="Szvegtrzs"/>
        <w:ind w:left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Társaság dolgozóinak elidegeníthetetlen és állandóan érvényes joga, hogy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Munka Törvénykönyvében megfogalmazott jogait gyakorolhassa,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megismerje a Társaság terveit, célkitűzéseit, részt vehessen ezek alakításának folyamataiban és megtehesse munkájával összefüggő javaslatait,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szabadon nyilváníthasson véleményt a munkahelyi tanácskozásokon,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végzett munkájáért megkapja azt a bért, keresetet, juttatást, amely a Munka Törvénykönyve, a munkaszerződés, valamint a Társaság belső szabályai alapján megilletik,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számára biztosítva legyenek a munkavégzés feltételei és eszközei.</w:t>
      </w:r>
    </w:p>
    <w:p w:rsidR="003901D3" w:rsidRPr="00B134A9" w:rsidRDefault="003901D3" w:rsidP="003901D3">
      <w:pPr>
        <w:pStyle w:val="Szvegtrzs"/>
        <w:ind w:left="180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ind w:left="180"/>
        <w:rPr>
          <w:rFonts w:ascii="Garamond" w:hAnsi="Garamond"/>
          <w:bCs/>
          <w:sz w:val="20"/>
          <w:szCs w:val="20"/>
        </w:rPr>
      </w:pPr>
    </w:p>
    <w:p w:rsidR="003901D3" w:rsidRPr="004E57AB" w:rsidRDefault="003901D3" w:rsidP="003901D3">
      <w:pPr>
        <w:pStyle w:val="Szvegtrzs"/>
        <w:ind w:left="1134" w:hanging="567"/>
        <w:rPr>
          <w:rFonts w:ascii="Garamond" w:hAnsi="Garamond"/>
          <w:bCs/>
          <w:sz w:val="20"/>
          <w:szCs w:val="20"/>
          <w:u w:val="single"/>
        </w:rPr>
      </w:pPr>
      <w:r w:rsidRPr="004E57AB">
        <w:rPr>
          <w:rFonts w:ascii="Garamond" w:hAnsi="Garamond"/>
          <w:bCs/>
          <w:sz w:val="20"/>
          <w:szCs w:val="20"/>
          <w:u w:val="single"/>
        </w:rPr>
        <w:t xml:space="preserve">2. </w:t>
      </w:r>
      <w:r w:rsidRPr="004E57AB">
        <w:rPr>
          <w:rFonts w:ascii="Garamond" w:hAnsi="Garamond"/>
          <w:bCs/>
          <w:sz w:val="20"/>
          <w:szCs w:val="20"/>
          <w:u w:val="single"/>
        </w:rPr>
        <w:tab/>
        <w:t>A Társaság dolgozóinak kötelessége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  <w:u w:val="single"/>
        </w:rPr>
      </w:pPr>
    </w:p>
    <w:p w:rsidR="003901D3" w:rsidRPr="00B134A9" w:rsidRDefault="003901D3" w:rsidP="004E57AB">
      <w:pPr>
        <w:pStyle w:val="Szvegtrzs"/>
        <w:ind w:left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Társaság valamennyi dolgozójának kötelessége saját munkaterületén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elősegíteni a Társaság célkitűzéseinek maradéktalan és eredményes teljesítését,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jogszabályokban, belső szabályzatokban és utasításokban előírt feladatokat előírás szerint végrehajtani, azok végrehajtását elősegíteni és a munkakörében előírtaknak megfelelően ellenőrizni,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az Ügyvezető határozatait késedelem nélkül végrehajtani, akkor is, ha annak tárgyában külön végrehajtási szabályozás nem került kiadásra,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munkaterületén a törvényességet betartani,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munkakörével járó ellenőrzési feladatait folyamatosan és következetesen ellátni,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Társaság vagyonának és eszközeinek megóvását elősegíteni,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baleset, vagy anyagi kár megelőzése (megszüntetése érdekében intézkedni, vagy az erre illetékesek figyelmét felhívni,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munkahelyen az előírt időpontban munkára képes állapotban megjelenni,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munkaidejét beosztásának megfelelően hatékony munkavégzéssel tölteni,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felettese által kiadott munkát haladéktalanul megkezdeni, a vonatkozó jogszabályoknak és utasításoknak megfelelően határidőre végrehajtani és tevékenységéről felettesének beszámolni,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nem szabad a dolgozóknak más szerveknél tartott értekezleten állást foglalniuk, ha arra felhatalmazást nem kaptak,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 xml:space="preserve">a társaság ügyfeleivel, dolgozótársaival szemben udvarias, előzékeny és figyelmes magatartást tanúsítani, 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 xml:space="preserve">viselkedésében a Társaság követelményeinek megfelelni, 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az előírt szakmai oktatáson, továbbképzéseken részt venni, munkája ellátásához szükséges és előírt képesítést letenni,</w:t>
      </w:r>
    </w:p>
    <w:p w:rsidR="003901D3" w:rsidRPr="00B134A9" w:rsidRDefault="003901D3" w:rsidP="00DB249A">
      <w:pPr>
        <w:pStyle w:val="Szvegtrzs"/>
        <w:numPr>
          <w:ilvl w:val="1"/>
          <w:numId w:val="9"/>
        </w:numPr>
        <w:tabs>
          <w:tab w:val="clear" w:pos="1440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rendelkezésére bocsátott munkaeszközöket, felszereléseket gondosan megőrizni, az anyagokat takarékosan kezelni és használni (A Társaság tevékenységéhez szükséges eszközök és anyagok csak a Társaság érdekében használhatók, illetve hasznosíthatók. A jogtalan használattal a Társaságnak okozott kárt a munkajog szabályai szerint meg kell téríteni.),</w:t>
      </w:r>
    </w:p>
    <w:p w:rsidR="003901D3" w:rsidRPr="00B134A9" w:rsidRDefault="003901D3" w:rsidP="003901D3">
      <w:pPr>
        <w:pStyle w:val="Szvegtrzs"/>
        <w:ind w:left="180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4E57AB">
      <w:pPr>
        <w:pStyle w:val="Szvegtrzs"/>
        <w:ind w:left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lastRenderedPageBreak/>
        <w:t>A dolgozó köteles esetenként – a Munka Törvénykönyve előírásainak figyelembe vételével – más dolgozót helyettesíteni.</w:t>
      </w:r>
    </w:p>
    <w:p w:rsidR="00B134A9" w:rsidRPr="00B134A9" w:rsidRDefault="003901D3" w:rsidP="004E57AB">
      <w:pPr>
        <w:pStyle w:val="Szvegtrzs"/>
        <w:ind w:left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dolgozó tudomásul veszi, hogy a feladatai teljesítése során tudomására jutott információk üzemi, üzleti titoknak minősül, arról információt bárki számára csak a Társaság jóváhagyásával adhat. A titoktartási kötelezettség megszegéséből adódó erkölcsi és anyagi kárért teljes körűen felel.</w:t>
      </w:r>
    </w:p>
    <w:p w:rsidR="00B134A9" w:rsidRPr="00B134A9" w:rsidRDefault="00B134A9" w:rsidP="00B134A9">
      <w:pPr>
        <w:pStyle w:val="Szvegtrzs"/>
        <w:rPr>
          <w:rFonts w:ascii="Garamond" w:hAnsi="Garamond"/>
          <w:bCs/>
          <w:sz w:val="20"/>
          <w:szCs w:val="20"/>
        </w:rPr>
      </w:pPr>
    </w:p>
    <w:p w:rsidR="00B134A9" w:rsidRPr="00B134A9" w:rsidRDefault="00B134A9" w:rsidP="00B134A9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B134A9">
      <w:pPr>
        <w:pStyle w:val="Szvegtrzs"/>
        <w:ind w:left="1134" w:hanging="1134"/>
        <w:rPr>
          <w:rFonts w:ascii="Garamond" w:hAnsi="Garamond"/>
          <w:b/>
          <w:sz w:val="20"/>
          <w:szCs w:val="20"/>
        </w:rPr>
      </w:pPr>
      <w:r w:rsidRPr="00B134A9">
        <w:rPr>
          <w:rFonts w:ascii="Garamond" w:hAnsi="Garamond"/>
          <w:b/>
          <w:bCs/>
          <w:sz w:val="20"/>
          <w:szCs w:val="20"/>
        </w:rPr>
        <w:t>VIII.</w:t>
      </w:r>
      <w:r w:rsidRPr="00B134A9">
        <w:rPr>
          <w:rFonts w:ascii="Garamond" w:hAnsi="Garamond"/>
          <w:b/>
          <w:bCs/>
          <w:sz w:val="20"/>
          <w:szCs w:val="20"/>
        </w:rPr>
        <w:tab/>
      </w:r>
      <w:r w:rsidRPr="00B134A9">
        <w:rPr>
          <w:rFonts w:ascii="Garamond" w:hAnsi="Garamond"/>
          <w:b/>
          <w:sz w:val="20"/>
          <w:szCs w:val="20"/>
        </w:rPr>
        <w:t>A Társaság működési rendje</w:t>
      </w:r>
    </w:p>
    <w:p w:rsidR="003901D3" w:rsidRPr="00B134A9" w:rsidRDefault="003901D3" w:rsidP="003901D3">
      <w:pPr>
        <w:pStyle w:val="Szvegtrzs"/>
        <w:suppressAutoHyphens w:val="0"/>
        <w:ind w:left="284" w:hanging="142"/>
        <w:rPr>
          <w:rFonts w:ascii="Garamond" w:hAnsi="Garamond"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20"/>
        </w:numPr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Társaságot a Társaság ügyvezetője, mint a Társaság ügyvezető igazgatója irányítja.</w:t>
      </w:r>
    </w:p>
    <w:p w:rsidR="003901D3" w:rsidRPr="00B134A9" w:rsidRDefault="003901D3" w:rsidP="00DB249A">
      <w:pPr>
        <w:pStyle w:val="Szvegtrzs"/>
        <w:numPr>
          <w:ilvl w:val="0"/>
          <w:numId w:val="20"/>
        </w:numPr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Az ügyvezető igazgató a Társaság tevékenységének ellátását munkaviszonyban, vagy más munkavégzésre irányuló jogviszonyban álló személyek foglalkoztatásával, illetve megbízási, vagy vállalkozási szerződésekkel biztosítja.</w:t>
      </w:r>
    </w:p>
    <w:p w:rsidR="003901D3" w:rsidRPr="00B134A9" w:rsidRDefault="003901D3" w:rsidP="00DB249A">
      <w:pPr>
        <w:pStyle w:val="Szvegtrzs"/>
        <w:numPr>
          <w:ilvl w:val="0"/>
          <w:numId w:val="20"/>
        </w:numPr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Az ügyvezető igazgató gyakorolja az összes dolgozó felett a munkáltatói jogokat.</w:t>
      </w:r>
    </w:p>
    <w:p w:rsidR="003901D3" w:rsidRPr="00B134A9" w:rsidRDefault="003901D3" w:rsidP="003901D3">
      <w:pPr>
        <w:pStyle w:val="Szvegtrzs"/>
        <w:suppressAutoHyphens w:val="0"/>
        <w:ind w:left="284" w:hanging="142"/>
        <w:rPr>
          <w:rFonts w:ascii="Garamond" w:hAnsi="Garamond"/>
          <w:sz w:val="20"/>
          <w:szCs w:val="20"/>
        </w:rPr>
      </w:pPr>
    </w:p>
    <w:p w:rsidR="003901D3" w:rsidRPr="004E57AB" w:rsidRDefault="003901D3" w:rsidP="003901D3">
      <w:pPr>
        <w:pStyle w:val="Szvegtrzs"/>
        <w:suppressAutoHyphens w:val="0"/>
        <w:ind w:left="1134" w:hanging="567"/>
        <w:rPr>
          <w:rFonts w:ascii="Garamond" w:hAnsi="Garamond"/>
          <w:sz w:val="20"/>
          <w:szCs w:val="20"/>
          <w:u w:val="single"/>
        </w:rPr>
      </w:pPr>
      <w:r w:rsidRPr="004E57AB">
        <w:rPr>
          <w:rFonts w:ascii="Garamond" w:hAnsi="Garamond"/>
          <w:sz w:val="20"/>
          <w:szCs w:val="20"/>
          <w:u w:val="single"/>
        </w:rPr>
        <w:t xml:space="preserve">1. </w:t>
      </w:r>
      <w:r w:rsidRPr="004E57AB">
        <w:rPr>
          <w:rFonts w:ascii="Garamond" w:hAnsi="Garamond"/>
          <w:sz w:val="20"/>
          <w:szCs w:val="20"/>
          <w:u w:val="single"/>
        </w:rPr>
        <w:tab/>
        <w:t>A gazdálkodás</w:t>
      </w:r>
    </w:p>
    <w:p w:rsidR="003901D3" w:rsidRPr="00B134A9" w:rsidRDefault="003901D3" w:rsidP="003901D3">
      <w:pPr>
        <w:pStyle w:val="Szvegtrzs"/>
        <w:suppressAutoHyphens w:val="0"/>
        <w:ind w:left="284" w:hanging="142"/>
        <w:rPr>
          <w:rFonts w:ascii="Garamond" w:hAnsi="Garamond"/>
          <w:i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21"/>
        </w:numPr>
        <w:tabs>
          <w:tab w:val="clear" w:pos="862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Társaság működésének művészileg és gazdaságilag eredményesnek kell lennie. A Társaság gazdálkodása során elért eredményét nem oszthatja fel, azt az alapító okiratban meghatározott tevékenységre kell fordítani.</w:t>
      </w:r>
    </w:p>
    <w:p w:rsidR="003901D3" w:rsidRPr="00B134A9" w:rsidRDefault="003901D3" w:rsidP="00DB249A">
      <w:pPr>
        <w:pStyle w:val="Szvegtrzs"/>
        <w:numPr>
          <w:ilvl w:val="0"/>
          <w:numId w:val="21"/>
        </w:numPr>
        <w:tabs>
          <w:tab w:val="clear" w:pos="862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Társaság közhasznú tevékenysége mellett, annak elősegítése érdekében vállalkozási tevékenységet végezhet, melynek eredményét szintén az alapító okiratban meghatározott tevékenységre kell fordítani.</w:t>
      </w:r>
    </w:p>
    <w:p w:rsidR="003901D3" w:rsidRPr="00B134A9" w:rsidRDefault="003901D3" w:rsidP="00DB249A">
      <w:pPr>
        <w:pStyle w:val="Szvegtrzs"/>
        <w:numPr>
          <w:ilvl w:val="0"/>
          <w:numId w:val="21"/>
        </w:numPr>
        <w:tabs>
          <w:tab w:val="clear" w:pos="862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 xml:space="preserve">A Társaság üzleti tervet készít, melyben összes bevételét és az összes kiadását megtervezi. Az üzleti terv végrehajtásáról évenként beszámoló jelentést készít. </w:t>
      </w:r>
    </w:p>
    <w:p w:rsidR="003901D3" w:rsidRPr="00B134A9" w:rsidRDefault="003901D3" w:rsidP="00DB249A">
      <w:pPr>
        <w:pStyle w:val="Szvegtrzs"/>
        <w:numPr>
          <w:ilvl w:val="0"/>
          <w:numId w:val="21"/>
        </w:numPr>
        <w:tabs>
          <w:tab w:val="clear" w:pos="862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Társaság a könyveit a Számviteli politikája szerint kettős könyvvitel szerint vezeti.</w:t>
      </w:r>
    </w:p>
    <w:p w:rsidR="003901D3" w:rsidRPr="00B134A9" w:rsidRDefault="003901D3" w:rsidP="00DB249A">
      <w:pPr>
        <w:pStyle w:val="Szvegtrzs"/>
        <w:numPr>
          <w:ilvl w:val="0"/>
          <w:numId w:val="21"/>
        </w:numPr>
        <w:tabs>
          <w:tab w:val="clear" w:pos="862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Társaság éves beszámolót és közhasznúsági jelentést köteles készíteni. A közhasznúsági jelentés elkészítéséről, elfogadása utáni közzétételéről a gazdasági igazgató gondoskodik. A beszámolóban és a közhasznúsági jelentésben közölt adatok valódiságáért a gazdasági igazgató a felelős.</w:t>
      </w:r>
    </w:p>
    <w:p w:rsidR="003901D3" w:rsidRPr="00B134A9" w:rsidRDefault="003901D3" w:rsidP="003901D3">
      <w:pPr>
        <w:pStyle w:val="Szvegtrzs"/>
        <w:suppressAutoHyphens w:val="0"/>
        <w:ind w:left="284" w:hanging="142"/>
        <w:rPr>
          <w:rFonts w:ascii="Garamond" w:hAnsi="Garamond"/>
          <w:sz w:val="20"/>
          <w:szCs w:val="20"/>
        </w:rPr>
      </w:pPr>
    </w:p>
    <w:p w:rsidR="003901D3" w:rsidRPr="00B134A9" w:rsidRDefault="003901D3" w:rsidP="003901D3">
      <w:pPr>
        <w:pStyle w:val="Szvegtrzs"/>
        <w:suppressAutoHyphens w:val="0"/>
        <w:ind w:left="284" w:hanging="142"/>
        <w:rPr>
          <w:rFonts w:ascii="Garamond" w:hAnsi="Garamond"/>
          <w:sz w:val="20"/>
          <w:szCs w:val="20"/>
        </w:rPr>
      </w:pPr>
    </w:p>
    <w:p w:rsidR="003901D3" w:rsidRPr="00C96AB3" w:rsidRDefault="003901D3" w:rsidP="003901D3">
      <w:pPr>
        <w:pStyle w:val="Szvegtrzs"/>
        <w:suppressAutoHyphens w:val="0"/>
        <w:ind w:left="1134" w:hanging="567"/>
        <w:rPr>
          <w:rFonts w:ascii="Garamond" w:hAnsi="Garamond"/>
          <w:sz w:val="20"/>
          <w:szCs w:val="20"/>
          <w:u w:val="single"/>
        </w:rPr>
      </w:pPr>
      <w:r w:rsidRPr="00C96AB3">
        <w:rPr>
          <w:rFonts w:ascii="Garamond" w:hAnsi="Garamond"/>
          <w:sz w:val="20"/>
          <w:szCs w:val="20"/>
          <w:u w:val="single"/>
        </w:rPr>
        <w:t xml:space="preserve">2. </w:t>
      </w:r>
      <w:r w:rsidRPr="00C96AB3">
        <w:rPr>
          <w:rFonts w:ascii="Garamond" w:hAnsi="Garamond"/>
          <w:sz w:val="20"/>
          <w:szCs w:val="20"/>
          <w:u w:val="single"/>
        </w:rPr>
        <w:tab/>
        <w:t>A Társaság képviselete, kötelezettségvállalás</w:t>
      </w:r>
    </w:p>
    <w:p w:rsidR="003901D3" w:rsidRPr="00B134A9" w:rsidRDefault="003901D3" w:rsidP="003901D3">
      <w:pPr>
        <w:pStyle w:val="Szvegtrzs"/>
        <w:suppressAutoHyphens w:val="0"/>
        <w:ind w:left="502"/>
        <w:rPr>
          <w:rFonts w:ascii="Garamond" w:hAnsi="Garamond"/>
          <w:i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22"/>
        </w:numPr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Az ügyvezető igazgató önállóan jogosult a Társaságot képviselni, kötelezettséget vállalni.</w:t>
      </w:r>
    </w:p>
    <w:p w:rsidR="003901D3" w:rsidRPr="00B134A9" w:rsidRDefault="003901D3" w:rsidP="00DB249A">
      <w:pPr>
        <w:pStyle w:val="Szvegtrzs"/>
        <w:numPr>
          <w:ilvl w:val="0"/>
          <w:numId w:val="22"/>
        </w:numPr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gazdasági igazgató és az adminisztratív igazgató együttesen jogosultak a Társaságot képviselni, nettó hatmillió forintig kötelezettséget vállalni.</w:t>
      </w:r>
    </w:p>
    <w:p w:rsidR="003901D3" w:rsidRPr="00B134A9" w:rsidRDefault="003901D3" w:rsidP="003901D3">
      <w:pPr>
        <w:pStyle w:val="Szvegtrzs"/>
        <w:suppressAutoHyphens w:val="0"/>
        <w:ind w:left="284" w:hanging="142"/>
        <w:rPr>
          <w:rFonts w:ascii="Garamond" w:hAnsi="Garamond"/>
          <w:sz w:val="20"/>
          <w:szCs w:val="20"/>
        </w:rPr>
      </w:pPr>
    </w:p>
    <w:p w:rsidR="003901D3" w:rsidRPr="00C96AB3" w:rsidRDefault="003901D3" w:rsidP="003901D3">
      <w:pPr>
        <w:pStyle w:val="Szvegtrzs"/>
        <w:suppressAutoHyphens w:val="0"/>
        <w:ind w:left="1134" w:hanging="567"/>
        <w:rPr>
          <w:rFonts w:ascii="Garamond" w:hAnsi="Garamond"/>
          <w:sz w:val="20"/>
          <w:szCs w:val="20"/>
          <w:u w:val="single"/>
        </w:rPr>
      </w:pPr>
      <w:r w:rsidRPr="00C96AB3">
        <w:rPr>
          <w:rFonts w:ascii="Garamond" w:hAnsi="Garamond"/>
          <w:sz w:val="20"/>
          <w:szCs w:val="20"/>
          <w:u w:val="single"/>
        </w:rPr>
        <w:t xml:space="preserve">3. </w:t>
      </w:r>
      <w:r w:rsidRPr="00C96AB3">
        <w:rPr>
          <w:rFonts w:ascii="Garamond" w:hAnsi="Garamond"/>
          <w:sz w:val="20"/>
          <w:szCs w:val="20"/>
          <w:u w:val="single"/>
        </w:rPr>
        <w:tab/>
        <w:t>A szakmai teljesítés igazolása</w:t>
      </w:r>
    </w:p>
    <w:p w:rsidR="003901D3" w:rsidRPr="00B134A9" w:rsidRDefault="003901D3" w:rsidP="003901D3">
      <w:pPr>
        <w:pStyle w:val="Szvegtrzs"/>
        <w:suppressAutoHyphens w:val="0"/>
        <w:ind w:left="284" w:hanging="142"/>
        <w:rPr>
          <w:rFonts w:ascii="Garamond" w:hAnsi="Garamond"/>
          <w:i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13"/>
        </w:numPr>
        <w:tabs>
          <w:tab w:val="clear" w:pos="862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teljesítés szakmai igazolása a megvásárolt termék mennyiségi és minőségi átvételét, és a szolgáltatás elvégzésének igazolását jelenti. A szakmai teljesítés igazolására az ügyvezető igazgató adhat megbízást.</w:t>
      </w:r>
    </w:p>
    <w:p w:rsidR="003901D3" w:rsidRPr="00B134A9" w:rsidRDefault="003901D3" w:rsidP="003901D3">
      <w:pPr>
        <w:pStyle w:val="Szvegtrzs"/>
        <w:suppressAutoHyphens w:val="0"/>
        <w:ind w:left="284" w:hanging="142"/>
        <w:rPr>
          <w:rFonts w:ascii="Garamond" w:hAnsi="Garamond"/>
          <w:sz w:val="20"/>
          <w:szCs w:val="20"/>
        </w:rPr>
      </w:pPr>
    </w:p>
    <w:p w:rsidR="003901D3" w:rsidRPr="00C96AB3" w:rsidRDefault="003901D3" w:rsidP="003901D3">
      <w:pPr>
        <w:pStyle w:val="Szvegtrzs"/>
        <w:suppressAutoHyphens w:val="0"/>
        <w:ind w:left="1134" w:hanging="567"/>
        <w:rPr>
          <w:rFonts w:ascii="Garamond" w:hAnsi="Garamond"/>
          <w:sz w:val="20"/>
          <w:szCs w:val="20"/>
          <w:u w:val="single"/>
        </w:rPr>
      </w:pPr>
      <w:r w:rsidRPr="00C96AB3">
        <w:rPr>
          <w:rFonts w:ascii="Garamond" w:hAnsi="Garamond"/>
          <w:sz w:val="20"/>
          <w:szCs w:val="20"/>
          <w:u w:val="single"/>
        </w:rPr>
        <w:t xml:space="preserve">4. </w:t>
      </w:r>
      <w:r w:rsidRPr="00C96AB3">
        <w:rPr>
          <w:rFonts w:ascii="Garamond" w:hAnsi="Garamond"/>
          <w:sz w:val="20"/>
          <w:szCs w:val="20"/>
          <w:u w:val="single"/>
        </w:rPr>
        <w:tab/>
        <w:t>Érvényesítés</w:t>
      </w:r>
    </w:p>
    <w:p w:rsidR="003901D3" w:rsidRPr="00B134A9" w:rsidRDefault="003901D3" w:rsidP="003901D3">
      <w:pPr>
        <w:pStyle w:val="Szvegtrzs"/>
        <w:suppressAutoHyphens w:val="0"/>
        <w:ind w:left="284" w:hanging="142"/>
        <w:rPr>
          <w:rFonts w:ascii="Garamond" w:hAnsi="Garamond"/>
          <w:i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13"/>
        </w:numPr>
        <w:tabs>
          <w:tab w:val="clear" w:pos="862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szakmai teljesítés igazolása után a kifizetést megelőző ellenőrző tevékenység.</w:t>
      </w:r>
    </w:p>
    <w:p w:rsidR="003901D3" w:rsidRPr="00B134A9" w:rsidRDefault="003901D3" w:rsidP="003901D3">
      <w:pPr>
        <w:pStyle w:val="Szvegtrzs"/>
        <w:suppressAutoHyphens w:val="0"/>
        <w:ind w:left="502"/>
        <w:rPr>
          <w:rFonts w:ascii="Garamond" w:hAnsi="Garamond"/>
          <w:sz w:val="20"/>
          <w:szCs w:val="20"/>
        </w:rPr>
      </w:pPr>
    </w:p>
    <w:p w:rsidR="003901D3" w:rsidRPr="00C96AB3" w:rsidRDefault="00B134A9" w:rsidP="00B134A9">
      <w:pPr>
        <w:pStyle w:val="Szvegtrzs"/>
        <w:suppressAutoHyphens w:val="0"/>
        <w:ind w:left="1134" w:hanging="567"/>
        <w:rPr>
          <w:rFonts w:ascii="Garamond" w:hAnsi="Garamond"/>
          <w:sz w:val="20"/>
          <w:szCs w:val="20"/>
          <w:u w:val="single"/>
        </w:rPr>
      </w:pPr>
      <w:r w:rsidRPr="00C96AB3">
        <w:rPr>
          <w:rFonts w:ascii="Garamond" w:hAnsi="Garamond"/>
          <w:sz w:val="20"/>
          <w:szCs w:val="20"/>
          <w:u w:val="single"/>
        </w:rPr>
        <w:t>5.</w:t>
      </w:r>
      <w:r w:rsidRPr="00C96AB3">
        <w:rPr>
          <w:rFonts w:ascii="Garamond" w:hAnsi="Garamond"/>
          <w:sz w:val="20"/>
          <w:szCs w:val="20"/>
          <w:u w:val="single"/>
        </w:rPr>
        <w:tab/>
      </w:r>
      <w:r w:rsidR="003901D3" w:rsidRPr="00C96AB3">
        <w:rPr>
          <w:rFonts w:ascii="Garamond" w:hAnsi="Garamond"/>
          <w:sz w:val="20"/>
          <w:szCs w:val="20"/>
          <w:u w:val="single"/>
        </w:rPr>
        <w:t>Utalványozás</w:t>
      </w:r>
    </w:p>
    <w:p w:rsidR="003901D3" w:rsidRPr="00B134A9" w:rsidRDefault="003901D3" w:rsidP="003901D3">
      <w:pPr>
        <w:pStyle w:val="Szvegtrzs"/>
        <w:suppressAutoHyphens w:val="0"/>
        <w:ind w:left="708"/>
        <w:rPr>
          <w:rFonts w:ascii="Garamond" w:hAnsi="Garamond"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13"/>
        </w:numPr>
        <w:tabs>
          <w:tab w:val="clear" w:pos="862"/>
        </w:tabs>
        <w:suppressAutoHyphens w:val="0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Az érvényesítés után a kifizetések teljesítésének, a bevételek beszedésének elrendelése.</w:t>
      </w:r>
    </w:p>
    <w:p w:rsidR="003901D3" w:rsidRPr="00B134A9" w:rsidRDefault="003901D3" w:rsidP="003901D3">
      <w:pPr>
        <w:pStyle w:val="Szvegtrzs"/>
        <w:suppressAutoHyphens w:val="0"/>
        <w:ind w:left="502"/>
        <w:rPr>
          <w:rFonts w:ascii="Garamond" w:hAnsi="Garamond"/>
          <w:sz w:val="20"/>
          <w:szCs w:val="20"/>
        </w:rPr>
      </w:pPr>
    </w:p>
    <w:p w:rsidR="003901D3" w:rsidRPr="00B134A9" w:rsidRDefault="003901D3" w:rsidP="002D2072">
      <w:pPr>
        <w:pStyle w:val="Szvegtrzs"/>
        <w:suppressAutoHyphens w:val="0"/>
        <w:ind w:left="1134" w:hanging="1134"/>
        <w:rPr>
          <w:rFonts w:ascii="Garamond" w:hAnsi="Garamond"/>
          <w:b/>
          <w:sz w:val="20"/>
          <w:szCs w:val="20"/>
        </w:rPr>
      </w:pPr>
      <w:r w:rsidRPr="00B134A9">
        <w:rPr>
          <w:rFonts w:ascii="Garamond" w:hAnsi="Garamond"/>
          <w:b/>
          <w:sz w:val="20"/>
          <w:szCs w:val="20"/>
        </w:rPr>
        <w:t>IX.</w:t>
      </w:r>
      <w:r w:rsidRPr="00B134A9">
        <w:rPr>
          <w:rFonts w:ascii="Garamond" w:hAnsi="Garamond"/>
          <w:b/>
          <w:sz w:val="20"/>
          <w:szCs w:val="20"/>
        </w:rPr>
        <w:tab/>
        <w:t>Az ellenőrzés rendje</w:t>
      </w:r>
    </w:p>
    <w:p w:rsidR="003901D3" w:rsidRPr="00B134A9" w:rsidRDefault="003901D3" w:rsidP="003901D3">
      <w:pPr>
        <w:pStyle w:val="Szvegtrzs"/>
        <w:rPr>
          <w:rFonts w:ascii="Garamond" w:hAnsi="Garamond"/>
          <w:sz w:val="20"/>
          <w:szCs w:val="20"/>
        </w:rPr>
      </w:pPr>
    </w:p>
    <w:p w:rsidR="003901D3" w:rsidRPr="00B134A9" w:rsidRDefault="003901D3" w:rsidP="004E57AB">
      <w:pPr>
        <w:pStyle w:val="Szvegtrzs"/>
        <w:ind w:left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Az ellenőrzés lehet a tulajdonos által lefolytatott, elrendelt ellenőrzés, vezetői ellenőrzés és belső ellenőrzés.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4E57AB" w:rsidRDefault="003901D3" w:rsidP="003901D3">
      <w:pPr>
        <w:pStyle w:val="Szvegtrzs"/>
        <w:suppressAutoHyphens w:val="0"/>
        <w:ind w:left="1134" w:hanging="567"/>
        <w:rPr>
          <w:rFonts w:ascii="Garamond" w:hAnsi="Garamond"/>
          <w:bCs/>
          <w:sz w:val="20"/>
          <w:szCs w:val="20"/>
          <w:u w:val="single"/>
        </w:rPr>
      </w:pPr>
      <w:r w:rsidRPr="004E57AB">
        <w:rPr>
          <w:rFonts w:ascii="Garamond" w:hAnsi="Garamond"/>
          <w:bCs/>
          <w:sz w:val="20"/>
          <w:szCs w:val="20"/>
          <w:u w:val="single"/>
        </w:rPr>
        <w:t>1.</w:t>
      </w:r>
      <w:r w:rsidRPr="004E57AB">
        <w:rPr>
          <w:rFonts w:ascii="Garamond" w:hAnsi="Garamond"/>
          <w:bCs/>
          <w:sz w:val="20"/>
          <w:szCs w:val="20"/>
          <w:u w:val="single"/>
        </w:rPr>
        <w:tab/>
        <w:t>Tulajdonosi ellenőrzés: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13"/>
        </w:numPr>
        <w:tabs>
          <w:tab w:val="clear" w:pos="862"/>
        </w:tabs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tulajdonos az ellenőrzést elsősorban a Felügyelő Bizottságon és a könyvvizsgálón keresztül, valamint alkalmanként az Önkormányzat illetékes főosztálya ellenőrzési tevékenységével látja el.</w:t>
      </w:r>
    </w:p>
    <w:p w:rsidR="003901D3" w:rsidRPr="00B134A9" w:rsidRDefault="003901D3" w:rsidP="00DB249A">
      <w:pPr>
        <w:pStyle w:val="Szvegtrzs"/>
        <w:numPr>
          <w:ilvl w:val="0"/>
          <w:numId w:val="13"/>
        </w:numPr>
        <w:tabs>
          <w:tab w:val="clear" w:pos="862"/>
        </w:tabs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Felügyelő Bizottság: ellenőrzi a Társaság és az Ügyvezető tevékenységét, a külső hatósági ellenőrzések jegyzőkönyveiben rögzített észrevételek hatására tett intézkedéseket, az Alapító okirat, a Közszolgáltatási Szerződés maradéktalan betartását.</w:t>
      </w:r>
    </w:p>
    <w:p w:rsidR="003901D3" w:rsidRPr="00B134A9" w:rsidRDefault="003901D3" w:rsidP="00DB249A">
      <w:pPr>
        <w:pStyle w:val="Szvegtrzs"/>
        <w:numPr>
          <w:ilvl w:val="0"/>
          <w:numId w:val="13"/>
        </w:numPr>
        <w:tabs>
          <w:tab w:val="clear" w:pos="862"/>
        </w:tabs>
        <w:suppressAutoHyphens w:val="0"/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 xml:space="preserve">A végzett ellenőrzések alapján javaslatot tesz a gazdálkodás, a gazdasági munka javítására. 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C96AB3" w:rsidRDefault="003901D3" w:rsidP="002D2072">
      <w:pPr>
        <w:pStyle w:val="Szvegtrzs"/>
        <w:suppressAutoHyphens w:val="0"/>
        <w:ind w:left="1134" w:hanging="567"/>
        <w:rPr>
          <w:rFonts w:ascii="Garamond" w:hAnsi="Garamond"/>
          <w:bCs/>
          <w:sz w:val="20"/>
          <w:szCs w:val="20"/>
          <w:u w:val="single"/>
        </w:rPr>
      </w:pPr>
      <w:r w:rsidRPr="00C96AB3">
        <w:rPr>
          <w:rFonts w:ascii="Garamond" w:hAnsi="Garamond"/>
          <w:bCs/>
          <w:sz w:val="20"/>
          <w:szCs w:val="20"/>
          <w:u w:val="single"/>
        </w:rPr>
        <w:t>2.</w:t>
      </w:r>
      <w:r w:rsidRPr="00C96AB3">
        <w:rPr>
          <w:rFonts w:ascii="Garamond" w:hAnsi="Garamond"/>
          <w:bCs/>
          <w:sz w:val="20"/>
          <w:szCs w:val="20"/>
          <w:u w:val="single"/>
        </w:rPr>
        <w:tab/>
        <w:t>Vezetői ellenőrzés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4E57AB">
      <w:pPr>
        <w:pStyle w:val="Szvegtrzs"/>
        <w:ind w:left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vezetői ellenőrzés körében az Ügyvezető és a vezetői munkakört betöltő dolgozók feladata a beosztott dolgozókat a végzett feladatukról folyamatosan beszámoltatni és helyszíni ellenőrzéssel a teljesítést kontrollálni.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C96AB3" w:rsidRDefault="003901D3" w:rsidP="002D2072">
      <w:pPr>
        <w:pStyle w:val="Szvegtrzs"/>
        <w:suppressAutoHyphens w:val="0"/>
        <w:ind w:left="1134" w:hanging="567"/>
        <w:rPr>
          <w:rFonts w:ascii="Garamond" w:hAnsi="Garamond"/>
          <w:bCs/>
          <w:sz w:val="20"/>
          <w:szCs w:val="20"/>
          <w:u w:val="single"/>
        </w:rPr>
      </w:pPr>
      <w:r w:rsidRPr="00C96AB3">
        <w:rPr>
          <w:rFonts w:ascii="Garamond" w:hAnsi="Garamond"/>
          <w:bCs/>
          <w:sz w:val="20"/>
          <w:szCs w:val="20"/>
          <w:u w:val="single"/>
        </w:rPr>
        <w:t>3.</w:t>
      </w:r>
      <w:r w:rsidRPr="00C96AB3">
        <w:rPr>
          <w:rFonts w:ascii="Garamond" w:hAnsi="Garamond"/>
          <w:bCs/>
          <w:sz w:val="20"/>
          <w:szCs w:val="20"/>
          <w:u w:val="single"/>
        </w:rPr>
        <w:tab/>
        <w:t>Belső ellenőrzés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4E57AB">
      <w:pPr>
        <w:pStyle w:val="Szvegtrzs"/>
        <w:ind w:left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 xml:space="preserve">Az ügyvezető igazgató a működés biztonsága és jogszerűsége </w:t>
      </w:r>
      <w:r w:rsidRPr="00EA2B56">
        <w:rPr>
          <w:rFonts w:ascii="Garamond" w:hAnsi="Garamond"/>
          <w:bCs/>
          <w:sz w:val="20"/>
          <w:szCs w:val="20"/>
        </w:rPr>
        <w:t>érdekében kiépíti a belső ellenőrzési rendszert.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2D2072">
      <w:pPr>
        <w:pStyle w:val="Szvegtrzs"/>
        <w:ind w:left="1134" w:hanging="1134"/>
        <w:rPr>
          <w:rFonts w:ascii="Garamond" w:hAnsi="Garamond"/>
          <w:b/>
          <w:bCs/>
          <w:sz w:val="20"/>
          <w:szCs w:val="20"/>
        </w:rPr>
      </w:pPr>
      <w:r w:rsidRPr="00B134A9">
        <w:rPr>
          <w:rFonts w:ascii="Garamond" w:hAnsi="Garamond"/>
          <w:b/>
          <w:bCs/>
          <w:sz w:val="20"/>
          <w:szCs w:val="20"/>
        </w:rPr>
        <w:t>X.</w:t>
      </w:r>
      <w:r w:rsidRPr="00B134A9">
        <w:rPr>
          <w:rFonts w:ascii="Garamond" w:hAnsi="Garamond"/>
          <w:b/>
          <w:bCs/>
          <w:sz w:val="20"/>
          <w:szCs w:val="20"/>
        </w:rPr>
        <w:tab/>
        <w:t>Kártérítési kötelezettség</w:t>
      </w: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3901D3">
      <w:pPr>
        <w:pStyle w:val="Szvegtrzs"/>
        <w:rPr>
          <w:rFonts w:ascii="Garamond" w:hAnsi="Garamond"/>
          <w:bCs/>
          <w:sz w:val="20"/>
          <w:szCs w:val="20"/>
        </w:rPr>
      </w:pPr>
    </w:p>
    <w:p w:rsidR="003901D3" w:rsidRPr="00B134A9" w:rsidRDefault="003901D3" w:rsidP="00DB249A">
      <w:pPr>
        <w:pStyle w:val="Szvegtrzs"/>
        <w:numPr>
          <w:ilvl w:val="0"/>
          <w:numId w:val="23"/>
        </w:numPr>
        <w:ind w:left="1134" w:hanging="567"/>
        <w:rPr>
          <w:rFonts w:ascii="Garamond" w:hAnsi="Garamond"/>
          <w:bCs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>A munkavállaló munkaviszonyából eredő kötelezettségének vétkes megszegésével okozott kárért kártérítési felelősséggel tartozik. Szándékos károkozás esetén a munkavállaló a teljes kárt köteles megtéríteni.</w:t>
      </w:r>
    </w:p>
    <w:p w:rsidR="003901D3" w:rsidRPr="00B134A9" w:rsidRDefault="003901D3" w:rsidP="00DB249A">
      <w:pPr>
        <w:pStyle w:val="Szvegtrzs"/>
        <w:numPr>
          <w:ilvl w:val="0"/>
          <w:numId w:val="23"/>
        </w:numPr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bCs/>
          <w:sz w:val="20"/>
          <w:szCs w:val="20"/>
        </w:rPr>
        <w:t xml:space="preserve">A társaság ügyvezetője felett az Alapító, a többi alkalmazott felett az ügyvezető gyakorolja a felelősségre vonási, illetve kártérítési jogkört. </w:t>
      </w:r>
    </w:p>
    <w:p w:rsidR="003901D3" w:rsidRPr="00B134A9" w:rsidRDefault="003901D3" w:rsidP="003901D3">
      <w:pPr>
        <w:pStyle w:val="Szvegtrzs"/>
        <w:ind w:left="1800"/>
        <w:rPr>
          <w:rFonts w:ascii="Garamond" w:hAnsi="Garamond"/>
          <w:sz w:val="20"/>
          <w:szCs w:val="20"/>
        </w:rPr>
      </w:pPr>
    </w:p>
    <w:p w:rsidR="00B134A9" w:rsidRPr="00B134A9" w:rsidRDefault="00B134A9" w:rsidP="002D2072">
      <w:pPr>
        <w:pStyle w:val="Szvegtrzs"/>
        <w:ind w:left="1134" w:hanging="1134"/>
        <w:rPr>
          <w:rFonts w:ascii="Garamond" w:hAnsi="Garamond"/>
          <w:b/>
          <w:sz w:val="20"/>
          <w:szCs w:val="20"/>
        </w:rPr>
      </w:pPr>
    </w:p>
    <w:p w:rsidR="003901D3" w:rsidRPr="00B134A9" w:rsidRDefault="003901D3" w:rsidP="002D2072">
      <w:pPr>
        <w:pStyle w:val="Szvegtrzs"/>
        <w:ind w:left="1134" w:hanging="1134"/>
        <w:rPr>
          <w:rFonts w:ascii="Garamond" w:hAnsi="Garamond"/>
          <w:b/>
          <w:sz w:val="20"/>
          <w:szCs w:val="20"/>
        </w:rPr>
      </w:pPr>
      <w:r w:rsidRPr="00B134A9">
        <w:rPr>
          <w:rFonts w:ascii="Garamond" w:hAnsi="Garamond"/>
          <w:b/>
          <w:sz w:val="20"/>
          <w:szCs w:val="20"/>
        </w:rPr>
        <w:t>XI.</w:t>
      </w:r>
      <w:r w:rsidRPr="00B134A9">
        <w:rPr>
          <w:rFonts w:ascii="Garamond" w:hAnsi="Garamond"/>
          <w:b/>
          <w:sz w:val="20"/>
          <w:szCs w:val="20"/>
        </w:rPr>
        <w:tab/>
        <w:t>Szabályzatok</w:t>
      </w:r>
    </w:p>
    <w:p w:rsidR="003901D3" w:rsidRPr="00B134A9" w:rsidRDefault="003901D3" w:rsidP="003901D3">
      <w:pPr>
        <w:pStyle w:val="Szvegtrzs"/>
        <w:rPr>
          <w:rFonts w:ascii="Garamond" w:hAnsi="Garamond"/>
          <w:sz w:val="20"/>
          <w:szCs w:val="20"/>
        </w:rPr>
      </w:pPr>
    </w:p>
    <w:p w:rsidR="003901D3" w:rsidRPr="00B134A9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hatályos jogszabályok alapján az alábbi szabályzatokat készíti el a Társaság:</w:t>
      </w:r>
    </w:p>
    <w:p w:rsidR="003901D3" w:rsidRPr="00B134A9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</w:p>
    <w:p w:rsidR="003901D3" w:rsidRPr="00B134A9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Számviteli politika</w:t>
      </w:r>
    </w:p>
    <w:p w:rsidR="003901D3" w:rsidRPr="00B134A9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Számlarend</w:t>
      </w:r>
    </w:p>
    <w:p w:rsidR="003901D3" w:rsidRPr="00B134A9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Pénzkezelési szabályzat</w:t>
      </w:r>
    </w:p>
    <w:p w:rsidR="003901D3" w:rsidRPr="00B134A9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Eszközök és források leltározási és leltárkészítési szabályzata</w:t>
      </w:r>
    </w:p>
    <w:p w:rsidR="003901D3" w:rsidRPr="00B134A9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Eszközök és források értékelési szabályzata</w:t>
      </w:r>
    </w:p>
    <w:p w:rsidR="003901D3" w:rsidRPr="00B134A9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Selejtezési szabályzat</w:t>
      </w:r>
    </w:p>
    <w:p w:rsidR="003901D3" w:rsidRPr="00B134A9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  <w:proofErr w:type="spellStart"/>
      <w:r w:rsidRPr="00B134A9">
        <w:rPr>
          <w:rFonts w:ascii="Garamond" w:hAnsi="Garamond"/>
          <w:sz w:val="20"/>
          <w:szCs w:val="20"/>
        </w:rPr>
        <w:t>Önköltségszámítási</w:t>
      </w:r>
      <w:proofErr w:type="spellEnd"/>
      <w:r w:rsidRPr="00B134A9">
        <w:rPr>
          <w:rFonts w:ascii="Garamond" w:hAnsi="Garamond"/>
          <w:sz w:val="20"/>
          <w:szCs w:val="20"/>
        </w:rPr>
        <w:t xml:space="preserve"> szabályzat</w:t>
      </w:r>
    </w:p>
    <w:p w:rsidR="003901D3" w:rsidRPr="00B134A9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Közhasznúsági jelentés készítésének rendje</w:t>
      </w:r>
    </w:p>
    <w:p w:rsidR="003901D3" w:rsidRPr="00B134A9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Munka- és tűzvédelmi szabályzat</w:t>
      </w:r>
    </w:p>
    <w:p w:rsidR="003901D3" w:rsidRPr="00B134A9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Közbeszerzési szabályzat</w:t>
      </w:r>
    </w:p>
    <w:p w:rsidR="003901D3" w:rsidRPr="00B134A9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Közérdekű adatok közzétételére vonatkozó szabályzat</w:t>
      </w:r>
    </w:p>
    <w:p w:rsidR="003901D3" w:rsidRPr="00B134A9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Üzemi szabályzat</w:t>
      </w:r>
    </w:p>
    <w:p w:rsidR="003901D3" w:rsidRPr="00EA2B56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  <w:r w:rsidRPr="00EA2B56">
        <w:rPr>
          <w:rFonts w:ascii="Garamond" w:hAnsi="Garamond"/>
          <w:sz w:val="20"/>
          <w:szCs w:val="20"/>
        </w:rPr>
        <w:t>Belső ellenőrzési kézikönyv</w:t>
      </w:r>
    </w:p>
    <w:p w:rsidR="003901D3" w:rsidRPr="00EA2B56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  <w:r w:rsidRPr="00EA2B56">
        <w:rPr>
          <w:rFonts w:ascii="Garamond" w:hAnsi="Garamond"/>
          <w:sz w:val="20"/>
          <w:szCs w:val="20"/>
        </w:rPr>
        <w:t>Belső kontroll kézikönyv</w:t>
      </w:r>
    </w:p>
    <w:p w:rsidR="003901D3" w:rsidRPr="00EA2B56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  <w:r w:rsidRPr="00EA2B56">
        <w:rPr>
          <w:rFonts w:ascii="Garamond" w:hAnsi="Garamond"/>
          <w:sz w:val="20"/>
          <w:szCs w:val="20"/>
        </w:rPr>
        <w:t>Egyszerűsített integritáskezelési-szabálytalanságkezelési szabályzat</w:t>
      </w:r>
    </w:p>
    <w:p w:rsidR="003901D3" w:rsidRPr="00B134A9" w:rsidRDefault="003901D3" w:rsidP="00B134A9">
      <w:pPr>
        <w:pStyle w:val="Szvegtrzs"/>
        <w:ind w:left="1134"/>
        <w:rPr>
          <w:rFonts w:ascii="Garamond" w:hAnsi="Garamond"/>
          <w:sz w:val="20"/>
          <w:szCs w:val="20"/>
        </w:rPr>
      </w:pPr>
      <w:r w:rsidRPr="00EA2B56">
        <w:rPr>
          <w:rFonts w:ascii="Garamond" w:hAnsi="Garamond"/>
          <w:sz w:val="20"/>
          <w:szCs w:val="20"/>
        </w:rPr>
        <w:t>Egyszerűsített integrált kockázatkezelés</w:t>
      </w:r>
    </w:p>
    <w:p w:rsidR="002D2072" w:rsidRPr="00B134A9" w:rsidRDefault="002D2072" w:rsidP="002D2072">
      <w:pPr>
        <w:pStyle w:val="Szvegtrzs"/>
        <w:rPr>
          <w:rFonts w:ascii="Garamond" w:hAnsi="Garamond"/>
          <w:sz w:val="20"/>
          <w:szCs w:val="20"/>
        </w:rPr>
      </w:pPr>
    </w:p>
    <w:p w:rsidR="002D2072" w:rsidRPr="00B134A9" w:rsidRDefault="002D2072" w:rsidP="002D2072">
      <w:pPr>
        <w:pStyle w:val="Szvegtrzs"/>
        <w:rPr>
          <w:rFonts w:ascii="Garamond" w:hAnsi="Garamond"/>
          <w:sz w:val="20"/>
          <w:szCs w:val="20"/>
        </w:rPr>
      </w:pPr>
    </w:p>
    <w:p w:rsidR="003901D3" w:rsidRPr="00B134A9" w:rsidRDefault="003901D3" w:rsidP="002D2072">
      <w:pPr>
        <w:pStyle w:val="Szvegtrzs"/>
        <w:ind w:left="1134" w:hanging="1134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b/>
          <w:sz w:val="20"/>
          <w:szCs w:val="20"/>
        </w:rPr>
        <w:t>X</w:t>
      </w:r>
      <w:r w:rsidRPr="00B134A9">
        <w:rPr>
          <w:rFonts w:ascii="Garamond" w:hAnsi="Garamond"/>
          <w:sz w:val="20"/>
          <w:szCs w:val="20"/>
        </w:rPr>
        <w:t>I</w:t>
      </w:r>
      <w:r w:rsidRPr="00B134A9">
        <w:rPr>
          <w:rFonts w:ascii="Garamond" w:hAnsi="Garamond"/>
          <w:b/>
          <w:sz w:val="20"/>
          <w:szCs w:val="20"/>
        </w:rPr>
        <w:t>I.</w:t>
      </w:r>
      <w:r w:rsidRPr="00B134A9">
        <w:rPr>
          <w:rFonts w:ascii="Garamond" w:hAnsi="Garamond"/>
          <w:b/>
          <w:sz w:val="20"/>
          <w:szCs w:val="20"/>
        </w:rPr>
        <w:tab/>
        <w:t>A Szervezeti és működési szabályzat hatálya</w:t>
      </w:r>
      <w:bookmarkStart w:id="0" w:name="pr836"/>
      <w:bookmarkStart w:id="1" w:name="pr837"/>
      <w:bookmarkStart w:id="2" w:name="pr838"/>
      <w:bookmarkStart w:id="3" w:name="pr839"/>
      <w:bookmarkStart w:id="4" w:name="pr73"/>
      <w:bookmarkStart w:id="5" w:name="pr387"/>
      <w:bookmarkStart w:id="6" w:name="pr389"/>
      <w:bookmarkEnd w:id="0"/>
      <w:bookmarkEnd w:id="1"/>
      <w:bookmarkEnd w:id="2"/>
      <w:bookmarkEnd w:id="3"/>
      <w:bookmarkEnd w:id="4"/>
      <w:bookmarkEnd w:id="5"/>
      <w:bookmarkEnd w:id="6"/>
    </w:p>
    <w:p w:rsidR="002D2072" w:rsidRPr="00B134A9" w:rsidRDefault="002D2072" w:rsidP="002D2072">
      <w:pPr>
        <w:pStyle w:val="Alcm"/>
        <w:numPr>
          <w:ilvl w:val="0"/>
          <w:numId w:val="0"/>
        </w:numPr>
        <w:ind w:left="720" w:hanging="720"/>
        <w:rPr>
          <w:rFonts w:ascii="Garamond" w:hAnsi="Garamond"/>
          <w:b w:val="0"/>
          <w:sz w:val="20"/>
        </w:rPr>
      </w:pPr>
    </w:p>
    <w:p w:rsidR="003901D3" w:rsidRPr="00B134A9" w:rsidRDefault="003901D3" w:rsidP="004E57AB">
      <w:pPr>
        <w:pStyle w:val="Alcm"/>
        <w:numPr>
          <w:ilvl w:val="0"/>
          <w:numId w:val="0"/>
        </w:numPr>
        <w:ind w:left="1134" w:hanging="567"/>
        <w:rPr>
          <w:rFonts w:ascii="Garamond" w:hAnsi="Garamond"/>
          <w:b w:val="0"/>
          <w:sz w:val="20"/>
        </w:rPr>
      </w:pPr>
      <w:r w:rsidRPr="00B134A9">
        <w:rPr>
          <w:rFonts w:ascii="Garamond" w:hAnsi="Garamond"/>
          <w:b w:val="0"/>
          <w:sz w:val="20"/>
        </w:rPr>
        <w:t xml:space="preserve">Jelen szabályzat a Budapest Főváros Önkormányzata jóváhagyó határozatával lép hatályba. </w:t>
      </w:r>
    </w:p>
    <w:p w:rsidR="003901D3" w:rsidRPr="00B134A9" w:rsidRDefault="003901D3" w:rsidP="004E57AB">
      <w:pPr>
        <w:pStyle w:val="Szvegtrzs"/>
        <w:ind w:left="1134" w:hanging="567"/>
        <w:rPr>
          <w:rFonts w:ascii="Garamond" w:hAnsi="Garamond"/>
          <w:sz w:val="20"/>
          <w:szCs w:val="20"/>
        </w:rPr>
      </w:pPr>
      <w:r w:rsidRPr="00B134A9">
        <w:rPr>
          <w:rFonts w:ascii="Garamond" w:hAnsi="Garamond"/>
          <w:sz w:val="20"/>
          <w:szCs w:val="20"/>
        </w:rPr>
        <w:t>A Szabályzat az Alapító okirattal együtt érvényes.</w:t>
      </w:r>
    </w:p>
    <w:p w:rsidR="003901D3" w:rsidRPr="00B134A9" w:rsidRDefault="003901D3" w:rsidP="002D2072">
      <w:pPr>
        <w:pStyle w:val="Alcm"/>
        <w:numPr>
          <w:ilvl w:val="0"/>
          <w:numId w:val="0"/>
        </w:numPr>
        <w:ind w:left="720"/>
        <w:rPr>
          <w:rFonts w:ascii="Garamond" w:hAnsi="Garamond"/>
          <w:b w:val="0"/>
          <w:sz w:val="20"/>
        </w:rPr>
      </w:pPr>
    </w:p>
    <w:p w:rsidR="00CC2018" w:rsidRPr="00B134A9" w:rsidRDefault="00CC2018" w:rsidP="00CC2018">
      <w:pPr>
        <w:pStyle w:val="Szvegtrzs"/>
        <w:rPr>
          <w:rFonts w:ascii="Garamond" w:hAnsi="Garamond"/>
          <w:sz w:val="20"/>
          <w:szCs w:val="20"/>
        </w:rPr>
      </w:pPr>
    </w:p>
    <w:p w:rsidR="00CC2018" w:rsidRPr="00B134A9" w:rsidRDefault="00CC2018" w:rsidP="00CC2018">
      <w:pPr>
        <w:pStyle w:val="Szvegtrzs"/>
        <w:rPr>
          <w:rFonts w:ascii="Garamond" w:hAnsi="Garamond"/>
          <w:sz w:val="20"/>
          <w:szCs w:val="20"/>
        </w:rPr>
      </w:pPr>
    </w:p>
    <w:p w:rsidR="003901D3" w:rsidRPr="00B134A9" w:rsidRDefault="003901D3" w:rsidP="004E57AB">
      <w:pPr>
        <w:pStyle w:val="Alcm"/>
        <w:numPr>
          <w:ilvl w:val="0"/>
          <w:numId w:val="0"/>
        </w:numPr>
        <w:ind w:left="567"/>
        <w:rPr>
          <w:rFonts w:ascii="Garamond" w:hAnsi="Garamond"/>
          <w:b w:val="0"/>
          <w:sz w:val="20"/>
        </w:rPr>
      </w:pPr>
      <w:r w:rsidRPr="00B134A9">
        <w:rPr>
          <w:rFonts w:ascii="Garamond" w:hAnsi="Garamond"/>
          <w:b w:val="0"/>
          <w:sz w:val="20"/>
        </w:rPr>
        <w:t xml:space="preserve">Budapest, </w:t>
      </w:r>
      <w:r w:rsidRPr="00EA2B56">
        <w:rPr>
          <w:rFonts w:ascii="Garamond" w:hAnsi="Garamond"/>
          <w:b w:val="0"/>
          <w:sz w:val="20"/>
        </w:rPr>
        <w:t>2017. április</w:t>
      </w:r>
      <w:bookmarkStart w:id="7" w:name="_GoBack"/>
      <w:bookmarkEnd w:id="7"/>
    </w:p>
    <w:p w:rsidR="003901D3" w:rsidRPr="00B134A9" w:rsidRDefault="003901D3" w:rsidP="004E57AB">
      <w:pPr>
        <w:pStyle w:val="Szvegtrzs"/>
        <w:ind w:left="567"/>
        <w:rPr>
          <w:rFonts w:ascii="Garamond" w:hAnsi="Garamond"/>
          <w:sz w:val="20"/>
          <w:szCs w:val="20"/>
        </w:rPr>
      </w:pPr>
    </w:p>
    <w:p w:rsidR="003901D3" w:rsidRPr="00B134A9" w:rsidRDefault="003901D3" w:rsidP="004E57AB">
      <w:pPr>
        <w:pStyle w:val="Szvegtrzs"/>
        <w:ind w:left="567"/>
        <w:rPr>
          <w:rFonts w:ascii="Garamond" w:hAnsi="Garamond"/>
          <w:sz w:val="20"/>
          <w:szCs w:val="20"/>
        </w:rPr>
      </w:pPr>
    </w:p>
    <w:p w:rsidR="003901D3" w:rsidRPr="00B134A9" w:rsidRDefault="003901D3" w:rsidP="004E57AB">
      <w:pPr>
        <w:pStyle w:val="Szvegtrzs"/>
        <w:ind w:left="567"/>
        <w:rPr>
          <w:rFonts w:ascii="Garamond" w:hAnsi="Garamond"/>
          <w:sz w:val="20"/>
          <w:szCs w:val="20"/>
        </w:rPr>
      </w:pPr>
    </w:p>
    <w:p w:rsidR="003901D3" w:rsidRPr="00B134A9" w:rsidRDefault="003901D3" w:rsidP="004E57AB">
      <w:pPr>
        <w:pStyle w:val="Alcm"/>
        <w:numPr>
          <w:ilvl w:val="0"/>
          <w:numId w:val="0"/>
        </w:numPr>
        <w:ind w:left="567" w:right="708"/>
        <w:rPr>
          <w:rFonts w:ascii="Garamond" w:hAnsi="Garamond"/>
          <w:b w:val="0"/>
          <w:sz w:val="20"/>
        </w:rPr>
      </w:pPr>
      <w:r w:rsidRPr="00B134A9">
        <w:rPr>
          <w:rFonts w:ascii="Garamond" w:hAnsi="Garamond"/>
          <w:b w:val="0"/>
          <w:sz w:val="20"/>
        </w:rPr>
        <w:t>Máté Gábor</w:t>
      </w:r>
    </w:p>
    <w:p w:rsidR="003901D3" w:rsidRPr="00B134A9" w:rsidRDefault="003901D3" w:rsidP="004E57AB">
      <w:pPr>
        <w:pStyle w:val="Alcm"/>
        <w:numPr>
          <w:ilvl w:val="0"/>
          <w:numId w:val="0"/>
        </w:numPr>
        <w:ind w:left="567" w:right="708"/>
        <w:rPr>
          <w:rFonts w:ascii="Garamond" w:hAnsi="Garamond"/>
          <w:b w:val="0"/>
          <w:sz w:val="20"/>
        </w:rPr>
      </w:pPr>
      <w:proofErr w:type="gramStart"/>
      <w:r w:rsidRPr="00B134A9">
        <w:rPr>
          <w:rFonts w:ascii="Garamond" w:hAnsi="Garamond"/>
          <w:b w:val="0"/>
          <w:sz w:val="20"/>
        </w:rPr>
        <w:t>ügyvezető</w:t>
      </w:r>
      <w:proofErr w:type="gramEnd"/>
      <w:r w:rsidRPr="00B134A9">
        <w:rPr>
          <w:rFonts w:ascii="Garamond" w:hAnsi="Garamond"/>
          <w:b w:val="0"/>
          <w:sz w:val="20"/>
        </w:rPr>
        <w:t xml:space="preserve"> igazgató</w:t>
      </w:r>
    </w:p>
    <w:p w:rsidR="003901D3" w:rsidRPr="00B134A9" w:rsidRDefault="003901D3" w:rsidP="00CC2018">
      <w:pPr>
        <w:pStyle w:val="Alcm"/>
        <w:numPr>
          <w:ilvl w:val="0"/>
          <w:numId w:val="0"/>
        </w:numPr>
        <w:ind w:left="720"/>
        <w:rPr>
          <w:rFonts w:ascii="Garamond" w:hAnsi="Garamond"/>
          <w:b w:val="0"/>
          <w:sz w:val="20"/>
        </w:rPr>
      </w:pPr>
    </w:p>
    <w:p w:rsidR="003901D3" w:rsidRPr="00B134A9" w:rsidRDefault="003901D3" w:rsidP="003901D3">
      <w:pPr>
        <w:pStyle w:val="Szvegtrzs"/>
        <w:rPr>
          <w:rFonts w:ascii="Garamond" w:hAnsi="Garamond"/>
          <w:sz w:val="20"/>
          <w:szCs w:val="20"/>
        </w:rPr>
      </w:pPr>
    </w:p>
    <w:p w:rsidR="003901D3" w:rsidRPr="00B134A9" w:rsidRDefault="003901D3" w:rsidP="00CC2018">
      <w:pPr>
        <w:pStyle w:val="Alcm"/>
        <w:numPr>
          <w:ilvl w:val="0"/>
          <w:numId w:val="0"/>
        </w:numPr>
        <w:ind w:left="720"/>
        <w:rPr>
          <w:rFonts w:ascii="Garamond" w:hAnsi="Garamond"/>
          <w:b w:val="0"/>
          <w:sz w:val="20"/>
        </w:rPr>
      </w:pPr>
    </w:p>
    <w:p w:rsidR="003901D3" w:rsidRPr="00B134A9" w:rsidRDefault="003901D3" w:rsidP="003901D3">
      <w:pPr>
        <w:pStyle w:val="Szvegtrzs"/>
        <w:rPr>
          <w:rFonts w:ascii="Garamond" w:hAnsi="Garamond"/>
          <w:sz w:val="20"/>
          <w:szCs w:val="20"/>
        </w:rPr>
      </w:pPr>
    </w:p>
    <w:p w:rsidR="00095700" w:rsidRPr="00B134A9" w:rsidRDefault="00DB474F">
      <w:pPr>
        <w:rPr>
          <w:rFonts w:ascii="Garamond" w:hAnsi="Garamond"/>
          <w:sz w:val="20"/>
        </w:rPr>
      </w:pPr>
    </w:p>
    <w:sectPr w:rsidR="00095700" w:rsidRPr="00B134A9" w:rsidSect="00B134A9">
      <w:headerReference w:type="default" r:id="rId8"/>
      <w:footerReference w:type="even" r:id="rId9"/>
      <w:footerReference w:type="default" r:id="rId10"/>
      <w:pgSz w:w="11906" w:h="16838"/>
      <w:pgMar w:top="1135" w:right="1133" w:bottom="2127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74F" w:rsidRDefault="00DB474F">
      <w:r>
        <w:separator/>
      </w:r>
    </w:p>
  </w:endnote>
  <w:endnote w:type="continuationSeparator" w:id="0">
    <w:p w:rsidR="00DB474F" w:rsidRDefault="00DB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6CC" w:rsidRDefault="00CC2018" w:rsidP="00C33B1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776CC" w:rsidRDefault="00DB474F" w:rsidP="00E2217D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6CC" w:rsidRPr="00E2217D" w:rsidRDefault="00CC2018" w:rsidP="00C33B16">
    <w:pPr>
      <w:pStyle w:val="llb"/>
      <w:framePr w:wrap="around" w:vAnchor="text" w:hAnchor="margin" w:xAlign="right" w:y="1"/>
      <w:rPr>
        <w:rStyle w:val="Oldalszm"/>
        <w:b/>
        <w:color w:val="808080"/>
      </w:rPr>
    </w:pPr>
    <w:r w:rsidRPr="00E2217D">
      <w:rPr>
        <w:rStyle w:val="Oldalszm"/>
        <w:b/>
        <w:color w:val="808080"/>
      </w:rPr>
      <w:fldChar w:fldCharType="begin"/>
    </w:r>
    <w:r w:rsidRPr="00E2217D">
      <w:rPr>
        <w:rStyle w:val="Oldalszm"/>
        <w:b/>
        <w:color w:val="808080"/>
      </w:rPr>
      <w:instrText xml:space="preserve">PAGE  </w:instrText>
    </w:r>
    <w:r w:rsidRPr="00E2217D">
      <w:rPr>
        <w:rStyle w:val="Oldalszm"/>
        <w:b/>
        <w:color w:val="808080"/>
      </w:rPr>
      <w:fldChar w:fldCharType="separate"/>
    </w:r>
    <w:r w:rsidR="00EA2B56">
      <w:rPr>
        <w:rStyle w:val="Oldalszm"/>
        <w:b/>
        <w:noProof/>
        <w:color w:val="808080"/>
      </w:rPr>
      <w:t>12</w:t>
    </w:r>
    <w:r w:rsidRPr="00E2217D">
      <w:rPr>
        <w:rStyle w:val="Oldalszm"/>
        <w:b/>
        <w:color w:val="808080"/>
      </w:rPr>
      <w:fldChar w:fldCharType="end"/>
    </w:r>
  </w:p>
  <w:p w:rsidR="004776CC" w:rsidRPr="00E2217D" w:rsidRDefault="00CC2018" w:rsidP="00E2217D">
    <w:pPr>
      <w:pStyle w:val="llb"/>
      <w:ind w:right="360"/>
      <w:rPr>
        <w:b/>
        <w:color w:val="808080"/>
        <w:sz w:val="20"/>
      </w:rPr>
    </w:pPr>
    <w:r w:rsidRPr="00E2217D">
      <w:rPr>
        <w:b/>
        <w:color w:val="808080"/>
        <w:sz w:val="20"/>
      </w:rPr>
      <w:t xml:space="preserve">Katona József Színház Nonprofit Kft. </w:t>
    </w:r>
  </w:p>
  <w:p w:rsidR="004776CC" w:rsidRPr="00E2217D" w:rsidRDefault="00CC2018" w:rsidP="00E2217D">
    <w:pPr>
      <w:pStyle w:val="llb"/>
      <w:ind w:right="360"/>
      <w:rPr>
        <w:b/>
        <w:color w:val="808080"/>
        <w:sz w:val="20"/>
      </w:rPr>
    </w:pPr>
    <w:r w:rsidRPr="00E2217D">
      <w:rPr>
        <w:b/>
        <w:color w:val="808080"/>
        <w:sz w:val="20"/>
      </w:rPr>
      <w:t>Szervezeti és Működési Szabályzat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74F" w:rsidRDefault="00DB474F">
      <w:r>
        <w:separator/>
      </w:r>
    </w:p>
  </w:footnote>
  <w:footnote w:type="continuationSeparator" w:id="0">
    <w:p w:rsidR="00DB474F" w:rsidRDefault="00DB4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6CC" w:rsidRDefault="00DB474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1134"/>
        </w:tabs>
        <w:ind w:left="1566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1134"/>
        </w:tabs>
        <w:ind w:left="171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34"/>
        </w:tabs>
        <w:ind w:left="185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134"/>
        </w:tabs>
        <w:ind w:left="199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134"/>
        </w:tabs>
        <w:ind w:left="214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34"/>
        </w:tabs>
        <w:ind w:left="228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134"/>
        </w:tabs>
        <w:ind w:left="243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134"/>
        </w:tabs>
        <w:ind w:left="257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34"/>
        </w:tabs>
        <w:ind w:left="2718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1770"/>
        </w:tabs>
        <w:ind w:left="177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lowerLetter"/>
      <w:lvlText w:val="%1.)"/>
      <w:lvlJc w:val="left"/>
      <w:pPr>
        <w:tabs>
          <w:tab w:val="num" w:pos="0"/>
        </w:tabs>
        <w:ind w:left="150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1770"/>
        </w:tabs>
        <w:ind w:left="177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pStyle w:val="Alcm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3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."/>
      <w:lvlJc w:val="left"/>
      <w:pPr>
        <w:tabs>
          <w:tab w:val="num" w:pos="1770"/>
        </w:tabs>
        <w:ind w:left="1770" w:hanging="360"/>
      </w:pPr>
      <w:rPr>
        <w:rFonts w:cs="Times New Roman"/>
      </w:rPr>
    </w:lvl>
  </w:abstractNum>
  <w:abstractNum w:abstractNumId="14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Times New Roman"/>
      </w:rPr>
    </w:lvl>
  </w:abstractNum>
  <w:abstractNum w:abstractNumId="15" w15:restartNumberingAfterBreak="0">
    <w:nsid w:val="00000017"/>
    <w:multiLevelType w:val="singleLevel"/>
    <w:tmpl w:val="00000017"/>
    <w:name w:val="WW8Num24"/>
    <w:lvl w:ilvl="0">
      <w:start w:val="6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8"/>
    <w:multiLevelType w:val="singleLevel"/>
    <w:tmpl w:val="00000018"/>
    <w:name w:val="WW8Num25"/>
    <w:lvl w:ilvl="0">
      <w:numFmt w:val="bullet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Times New Roman"/>
      </w:rPr>
    </w:lvl>
  </w:abstractNum>
  <w:abstractNum w:abstractNumId="17" w15:restartNumberingAfterBreak="0">
    <w:nsid w:val="00000019"/>
    <w:multiLevelType w:val="multilevel"/>
    <w:tmpl w:val="00000019"/>
    <w:name w:val="WW8Num26"/>
    <w:lvl w:ilvl="0">
      <w:start w:val="1"/>
      <w:numFmt w:val="bullet"/>
      <w:pStyle w:val="Felsorols21"/>
      <w:lvlText w:val="←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77D6C33"/>
    <w:multiLevelType w:val="hybridMultilevel"/>
    <w:tmpl w:val="786642D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A4D52A6"/>
    <w:multiLevelType w:val="hybridMultilevel"/>
    <w:tmpl w:val="BF80136A"/>
    <w:lvl w:ilvl="0" w:tplc="F858D33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6016220"/>
    <w:multiLevelType w:val="hybridMultilevel"/>
    <w:tmpl w:val="BB1EFD8A"/>
    <w:lvl w:ilvl="0" w:tplc="EAB601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17770B"/>
    <w:multiLevelType w:val="hybridMultilevel"/>
    <w:tmpl w:val="F16EB8AE"/>
    <w:lvl w:ilvl="0" w:tplc="F858D33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17387A54"/>
    <w:multiLevelType w:val="hybridMultilevel"/>
    <w:tmpl w:val="59F440D2"/>
    <w:lvl w:ilvl="0" w:tplc="814CD4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0F63FB6"/>
    <w:multiLevelType w:val="hybridMultilevel"/>
    <w:tmpl w:val="18168338"/>
    <w:lvl w:ilvl="0" w:tplc="F858D334">
      <w:start w:val="1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27C5582E"/>
    <w:multiLevelType w:val="hybridMultilevel"/>
    <w:tmpl w:val="F02445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9962870"/>
    <w:multiLevelType w:val="hybridMultilevel"/>
    <w:tmpl w:val="344A6ED0"/>
    <w:lvl w:ilvl="0" w:tplc="F858D33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0904F79"/>
    <w:multiLevelType w:val="hybridMultilevel"/>
    <w:tmpl w:val="531272B2"/>
    <w:lvl w:ilvl="0" w:tplc="F858D3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455FE"/>
    <w:multiLevelType w:val="hybridMultilevel"/>
    <w:tmpl w:val="7B840C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BACDF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F223E5"/>
    <w:multiLevelType w:val="singleLevel"/>
    <w:tmpl w:val="101EBA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9" w15:restartNumberingAfterBreak="0">
    <w:nsid w:val="44CC190B"/>
    <w:multiLevelType w:val="hybridMultilevel"/>
    <w:tmpl w:val="D60E8FF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A1E28"/>
    <w:multiLevelType w:val="hybridMultilevel"/>
    <w:tmpl w:val="598A7CBA"/>
    <w:lvl w:ilvl="0" w:tplc="F858D3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940B6C"/>
    <w:multiLevelType w:val="hybridMultilevel"/>
    <w:tmpl w:val="78E459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7E51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183585"/>
    <w:multiLevelType w:val="hybridMultilevel"/>
    <w:tmpl w:val="B7642528"/>
    <w:lvl w:ilvl="0" w:tplc="F858D33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237588D"/>
    <w:multiLevelType w:val="hybridMultilevel"/>
    <w:tmpl w:val="BA9A3E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0128F"/>
    <w:multiLevelType w:val="singleLevel"/>
    <w:tmpl w:val="3E080B9E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</w:abstractNum>
  <w:abstractNum w:abstractNumId="35" w15:restartNumberingAfterBreak="0">
    <w:nsid w:val="5C230601"/>
    <w:multiLevelType w:val="hybridMultilevel"/>
    <w:tmpl w:val="1C4A94C6"/>
    <w:lvl w:ilvl="0" w:tplc="F858D3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F0C71"/>
    <w:multiLevelType w:val="hybridMultilevel"/>
    <w:tmpl w:val="1AB4B176"/>
    <w:lvl w:ilvl="0" w:tplc="F858D334">
      <w:start w:val="1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6F768D1"/>
    <w:multiLevelType w:val="hybridMultilevel"/>
    <w:tmpl w:val="DEF6424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33FA0"/>
    <w:multiLevelType w:val="singleLevel"/>
    <w:tmpl w:val="533812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9" w15:restartNumberingAfterBreak="0">
    <w:nsid w:val="68FA0EE5"/>
    <w:multiLevelType w:val="hybridMultilevel"/>
    <w:tmpl w:val="42D072B4"/>
    <w:lvl w:ilvl="0" w:tplc="F858D33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8A1CBF"/>
    <w:multiLevelType w:val="singleLevel"/>
    <w:tmpl w:val="E9B0B8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40"/>
  </w:num>
  <w:num w:numId="5">
    <w:abstractNumId w:val="24"/>
  </w:num>
  <w:num w:numId="6">
    <w:abstractNumId w:val="28"/>
  </w:num>
  <w:num w:numId="7">
    <w:abstractNumId w:val="34"/>
  </w:num>
  <w:num w:numId="8">
    <w:abstractNumId w:val="38"/>
  </w:num>
  <w:num w:numId="9">
    <w:abstractNumId w:val="31"/>
  </w:num>
  <w:num w:numId="10">
    <w:abstractNumId w:val="22"/>
  </w:num>
  <w:num w:numId="11">
    <w:abstractNumId w:val="27"/>
  </w:num>
  <w:num w:numId="12">
    <w:abstractNumId w:val="18"/>
  </w:num>
  <w:num w:numId="13">
    <w:abstractNumId w:val="23"/>
  </w:num>
  <w:num w:numId="14">
    <w:abstractNumId w:val="29"/>
  </w:num>
  <w:num w:numId="15">
    <w:abstractNumId w:val="37"/>
  </w:num>
  <w:num w:numId="16">
    <w:abstractNumId w:val="20"/>
  </w:num>
  <w:num w:numId="17">
    <w:abstractNumId w:val="26"/>
  </w:num>
  <w:num w:numId="18">
    <w:abstractNumId w:val="35"/>
  </w:num>
  <w:num w:numId="19">
    <w:abstractNumId w:val="33"/>
  </w:num>
  <w:num w:numId="20">
    <w:abstractNumId w:val="25"/>
  </w:num>
  <w:num w:numId="21">
    <w:abstractNumId w:val="36"/>
  </w:num>
  <w:num w:numId="22">
    <w:abstractNumId w:val="39"/>
  </w:num>
  <w:num w:numId="23">
    <w:abstractNumId w:val="30"/>
  </w:num>
  <w:num w:numId="24">
    <w:abstractNumId w:val="19"/>
  </w:num>
  <w:num w:numId="25">
    <w:abstractNumId w:val="21"/>
  </w:num>
  <w:num w:numId="26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D3"/>
    <w:rsid w:val="00001FB5"/>
    <w:rsid w:val="00087A72"/>
    <w:rsid w:val="000D4989"/>
    <w:rsid w:val="001967C4"/>
    <w:rsid w:val="002D2072"/>
    <w:rsid w:val="00345F1E"/>
    <w:rsid w:val="003901D3"/>
    <w:rsid w:val="004E57AB"/>
    <w:rsid w:val="00693FC8"/>
    <w:rsid w:val="00931A2C"/>
    <w:rsid w:val="00A46829"/>
    <w:rsid w:val="00A96CA8"/>
    <w:rsid w:val="00B134A9"/>
    <w:rsid w:val="00B23936"/>
    <w:rsid w:val="00C96AB3"/>
    <w:rsid w:val="00CA0ADA"/>
    <w:rsid w:val="00CC2018"/>
    <w:rsid w:val="00D33197"/>
    <w:rsid w:val="00D4247E"/>
    <w:rsid w:val="00D9344B"/>
    <w:rsid w:val="00DB249A"/>
    <w:rsid w:val="00DB474F"/>
    <w:rsid w:val="00EA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7E6F6-AE7C-45D0-AF2E-66565713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01D3"/>
    <w:pPr>
      <w:suppressAutoHyphens/>
      <w:spacing w:after="0" w:line="240" w:lineRule="auto"/>
    </w:pPr>
    <w:rPr>
      <w:rFonts w:ascii="Antique Olive" w:eastAsia="Times New Roman" w:hAnsi="Antique Olive" w:cs="Times New Roman"/>
      <w:sz w:val="24"/>
      <w:szCs w:val="20"/>
      <w:lang w:eastAsia="ar-SA"/>
    </w:rPr>
  </w:style>
  <w:style w:type="paragraph" w:styleId="Cmsor1">
    <w:name w:val="heading 1"/>
    <w:basedOn w:val="Norml"/>
    <w:next w:val="Norml"/>
    <w:link w:val="Cmsor1Char"/>
    <w:qFormat/>
    <w:rsid w:val="003901D3"/>
    <w:pPr>
      <w:keepNext/>
      <w:numPr>
        <w:numId w:val="1"/>
      </w:numPr>
      <w:tabs>
        <w:tab w:val="clear" w:pos="1134"/>
        <w:tab w:val="num" w:pos="0"/>
      </w:tabs>
      <w:ind w:left="432"/>
      <w:jc w:val="both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3901D3"/>
    <w:pPr>
      <w:keepNext/>
      <w:numPr>
        <w:ilvl w:val="1"/>
        <w:numId w:val="1"/>
      </w:numPr>
      <w:tabs>
        <w:tab w:val="clear" w:pos="1134"/>
        <w:tab w:val="num" w:pos="0"/>
      </w:tabs>
      <w:spacing w:before="240" w:after="60"/>
      <w:ind w:left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901D3"/>
    <w:rPr>
      <w:rFonts w:ascii="Antique Olive" w:eastAsia="Times New Roman" w:hAnsi="Antique Olive" w:cs="Times New Roman"/>
      <w:b/>
      <w:sz w:val="24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3901D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WW8Num2z0">
    <w:name w:val="WW8Num2z0"/>
    <w:rsid w:val="003901D3"/>
    <w:rPr>
      <w:rFonts w:cs="Times New Roman"/>
    </w:rPr>
  </w:style>
  <w:style w:type="character" w:customStyle="1" w:styleId="WW8Num3z0">
    <w:name w:val="WW8Num3z0"/>
    <w:rsid w:val="003901D3"/>
    <w:rPr>
      <w:rFonts w:ascii="Symbol" w:hAnsi="Symbol"/>
    </w:rPr>
  </w:style>
  <w:style w:type="character" w:customStyle="1" w:styleId="WW8Num4z0">
    <w:name w:val="WW8Num4z0"/>
    <w:rsid w:val="003901D3"/>
    <w:rPr>
      <w:rFonts w:cs="Times New Roman"/>
    </w:rPr>
  </w:style>
  <w:style w:type="character" w:customStyle="1" w:styleId="WW8Num6z0">
    <w:name w:val="WW8Num6z0"/>
    <w:rsid w:val="003901D3"/>
    <w:rPr>
      <w:rFonts w:ascii="Symbol" w:hAnsi="Symbol"/>
    </w:rPr>
  </w:style>
  <w:style w:type="character" w:customStyle="1" w:styleId="WW8Num7z0">
    <w:name w:val="WW8Num7z0"/>
    <w:rsid w:val="003901D3"/>
    <w:rPr>
      <w:rFonts w:cs="Times New Roman"/>
    </w:rPr>
  </w:style>
  <w:style w:type="character" w:customStyle="1" w:styleId="WW8Num8z0">
    <w:name w:val="WW8Num8z0"/>
    <w:rsid w:val="003901D3"/>
    <w:rPr>
      <w:rFonts w:ascii="Symbol" w:hAnsi="Symbol"/>
    </w:rPr>
  </w:style>
  <w:style w:type="character" w:customStyle="1" w:styleId="WW8Num10z0">
    <w:name w:val="WW8Num10z0"/>
    <w:rsid w:val="003901D3"/>
    <w:rPr>
      <w:rFonts w:ascii="Symbol" w:hAnsi="Symbol"/>
    </w:rPr>
  </w:style>
  <w:style w:type="character" w:customStyle="1" w:styleId="WW8Num11z0">
    <w:name w:val="WW8Num11z0"/>
    <w:rsid w:val="003901D3"/>
    <w:rPr>
      <w:rFonts w:cs="Times New Roman"/>
    </w:rPr>
  </w:style>
  <w:style w:type="character" w:customStyle="1" w:styleId="WW8Num12z0">
    <w:name w:val="WW8Num12z0"/>
    <w:rsid w:val="003901D3"/>
    <w:rPr>
      <w:rFonts w:cs="Times New Roman"/>
    </w:rPr>
  </w:style>
  <w:style w:type="character" w:customStyle="1" w:styleId="WW8Num13z0">
    <w:name w:val="WW8Num13z0"/>
    <w:rsid w:val="003901D3"/>
    <w:rPr>
      <w:rFonts w:cs="Times New Roman"/>
    </w:rPr>
  </w:style>
  <w:style w:type="character" w:customStyle="1" w:styleId="WW8Num14z0">
    <w:name w:val="WW8Num14z0"/>
    <w:rsid w:val="003901D3"/>
    <w:rPr>
      <w:rFonts w:cs="Times New Roman"/>
    </w:rPr>
  </w:style>
  <w:style w:type="character" w:customStyle="1" w:styleId="WW8Num15z0">
    <w:name w:val="WW8Num15z0"/>
    <w:rsid w:val="003901D3"/>
    <w:rPr>
      <w:rFonts w:ascii="Symbol" w:hAnsi="Symbol"/>
    </w:rPr>
  </w:style>
  <w:style w:type="character" w:customStyle="1" w:styleId="WW8Num16z0">
    <w:name w:val="WW8Num16z0"/>
    <w:rsid w:val="003901D3"/>
    <w:rPr>
      <w:rFonts w:cs="Times New Roman"/>
    </w:rPr>
  </w:style>
  <w:style w:type="character" w:customStyle="1" w:styleId="WW8Num17z0">
    <w:name w:val="WW8Num17z0"/>
    <w:rsid w:val="003901D3"/>
    <w:rPr>
      <w:rFonts w:ascii="Times New Roman" w:eastAsia="Times New Roman" w:hAnsi="Times New Roman"/>
    </w:rPr>
  </w:style>
  <w:style w:type="character" w:customStyle="1" w:styleId="WW8Num17z1">
    <w:name w:val="WW8Num17z1"/>
    <w:rsid w:val="003901D3"/>
    <w:rPr>
      <w:rFonts w:ascii="Courier New" w:hAnsi="Courier New"/>
    </w:rPr>
  </w:style>
  <w:style w:type="character" w:customStyle="1" w:styleId="WW8Num17z3">
    <w:name w:val="WW8Num17z3"/>
    <w:rsid w:val="003901D3"/>
    <w:rPr>
      <w:rFonts w:ascii="Symbol" w:hAnsi="Symbol"/>
    </w:rPr>
  </w:style>
  <w:style w:type="character" w:customStyle="1" w:styleId="WW8Num18z0">
    <w:name w:val="WW8Num18z0"/>
    <w:rsid w:val="003901D3"/>
    <w:rPr>
      <w:rFonts w:cs="Times New Roman"/>
    </w:rPr>
  </w:style>
  <w:style w:type="character" w:customStyle="1" w:styleId="WW8Num19z0">
    <w:name w:val="WW8Num19z0"/>
    <w:rsid w:val="003901D3"/>
    <w:rPr>
      <w:rFonts w:cs="Times New Roman"/>
    </w:rPr>
  </w:style>
  <w:style w:type="character" w:customStyle="1" w:styleId="WW8Num20z0">
    <w:name w:val="WW8Num20z0"/>
    <w:rsid w:val="003901D3"/>
    <w:rPr>
      <w:rFonts w:cs="Times New Roman"/>
    </w:rPr>
  </w:style>
  <w:style w:type="character" w:customStyle="1" w:styleId="WW8Num21z0">
    <w:name w:val="WW8Num21z0"/>
    <w:rsid w:val="003901D3"/>
    <w:rPr>
      <w:rFonts w:ascii="Wingdings" w:hAnsi="Wingdings"/>
    </w:rPr>
  </w:style>
  <w:style w:type="character" w:customStyle="1" w:styleId="WW8Num22z0">
    <w:name w:val="WW8Num22z0"/>
    <w:rsid w:val="003901D3"/>
    <w:rPr>
      <w:rFonts w:cs="Times New Roman"/>
    </w:rPr>
  </w:style>
  <w:style w:type="character" w:customStyle="1" w:styleId="WW8Num23z0">
    <w:name w:val="WW8Num23z0"/>
    <w:rsid w:val="003901D3"/>
    <w:rPr>
      <w:rFonts w:cs="Times New Roman"/>
      <w:b/>
      <w:bCs/>
    </w:rPr>
  </w:style>
  <w:style w:type="character" w:customStyle="1" w:styleId="WW8Num24z0">
    <w:name w:val="WW8Num24z0"/>
    <w:rsid w:val="003901D3"/>
    <w:rPr>
      <w:rFonts w:cs="Times New Roman"/>
    </w:rPr>
  </w:style>
  <w:style w:type="character" w:customStyle="1" w:styleId="WW8Num25z0">
    <w:name w:val="WW8Num25z0"/>
    <w:rsid w:val="003901D3"/>
    <w:rPr>
      <w:rFonts w:cs="Times New Roman"/>
    </w:rPr>
  </w:style>
  <w:style w:type="character" w:customStyle="1" w:styleId="WW8Num26z0">
    <w:name w:val="WW8Num26z0"/>
    <w:rsid w:val="003901D3"/>
    <w:rPr>
      <w:rFonts w:cs="Times New Roman"/>
    </w:rPr>
  </w:style>
  <w:style w:type="character" w:customStyle="1" w:styleId="Absatz-Standardschriftart">
    <w:name w:val="Absatz-Standardschriftart"/>
    <w:rsid w:val="003901D3"/>
  </w:style>
  <w:style w:type="character" w:customStyle="1" w:styleId="WW8Num1z0">
    <w:name w:val="WW8Num1z0"/>
    <w:rsid w:val="003901D3"/>
    <w:rPr>
      <w:rFonts w:ascii="Symbol" w:hAnsi="Symbol"/>
    </w:rPr>
  </w:style>
  <w:style w:type="character" w:customStyle="1" w:styleId="WW8Num3z1">
    <w:name w:val="WW8Num3z1"/>
    <w:rsid w:val="003901D3"/>
    <w:rPr>
      <w:rFonts w:ascii="Courier New" w:hAnsi="Courier New"/>
    </w:rPr>
  </w:style>
  <w:style w:type="character" w:customStyle="1" w:styleId="WW8Num3z2">
    <w:name w:val="WW8Num3z2"/>
    <w:rsid w:val="003901D3"/>
    <w:rPr>
      <w:rFonts w:ascii="Wingdings" w:hAnsi="Wingdings"/>
    </w:rPr>
  </w:style>
  <w:style w:type="character" w:customStyle="1" w:styleId="WW8Num5z0">
    <w:name w:val="WW8Num5z0"/>
    <w:rsid w:val="003901D3"/>
    <w:rPr>
      <w:rFonts w:cs="Times New Roman"/>
    </w:rPr>
  </w:style>
  <w:style w:type="character" w:customStyle="1" w:styleId="WW8Num6z1">
    <w:name w:val="WW8Num6z1"/>
    <w:rsid w:val="003901D3"/>
    <w:rPr>
      <w:rFonts w:ascii="Courier New" w:hAnsi="Courier New"/>
    </w:rPr>
  </w:style>
  <w:style w:type="character" w:customStyle="1" w:styleId="WW8Num6z2">
    <w:name w:val="WW8Num6z2"/>
    <w:rsid w:val="003901D3"/>
    <w:rPr>
      <w:rFonts w:ascii="Wingdings" w:hAnsi="Wingdings"/>
    </w:rPr>
  </w:style>
  <w:style w:type="character" w:customStyle="1" w:styleId="WW8Num9z0">
    <w:name w:val="WW8Num9z0"/>
    <w:rsid w:val="003901D3"/>
    <w:rPr>
      <w:rFonts w:cs="Times New Roman"/>
    </w:rPr>
  </w:style>
  <w:style w:type="character" w:customStyle="1" w:styleId="WW8Num10z1">
    <w:name w:val="WW8Num10z1"/>
    <w:rsid w:val="003901D3"/>
    <w:rPr>
      <w:rFonts w:cs="Times New Roman"/>
    </w:rPr>
  </w:style>
  <w:style w:type="character" w:customStyle="1" w:styleId="WW8Num10z2">
    <w:name w:val="WW8Num10z2"/>
    <w:rsid w:val="003901D3"/>
    <w:rPr>
      <w:rFonts w:ascii="Times New Roman" w:hAnsi="Times New Roman"/>
    </w:rPr>
  </w:style>
  <w:style w:type="character" w:customStyle="1" w:styleId="WW8Num10z4">
    <w:name w:val="WW8Num10z4"/>
    <w:rsid w:val="003901D3"/>
    <w:rPr>
      <w:rFonts w:ascii="Courier New" w:hAnsi="Courier New"/>
    </w:rPr>
  </w:style>
  <w:style w:type="character" w:customStyle="1" w:styleId="WW8Num10z5">
    <w:name w:val="WW8Num10z5"/>
    <w:rsid w:val="003901D3"/>
    <w:rPr>
      <w:rFonts w:ascii="Wingdings" w:hAnsi="Wingdings"/>
    </w:rPr>
  </w:style>
  <w:style w:type="character" w:customStyle="1" w:styleId="WW8Num15z1">
    <w:name w:val="WW8Num15z1"/>
    <w:rsid w:val="003901D3"/>
    <w:rPr>
      <w:rFonts w:ascii="Courier New" w:hAnsi="Courier New"/>
    </w:rPr>
  </w:style>
  <w:style w:type="character" w:customStyle="1" w:styleId="WW8Num15z2">
    <w:name w:val="WW8Num15z2"/>
    <w:rsid w:val="003901D3"/>
    <w:rPr>
      <w:rFonts w:ascii="Wingdings" w:hAnsi="Wingdings"/>
    </w:rPr>
  </w:style>
  <w:style w:type="character" w:customStyle="1" w:styleId="WW8Num17z2">
    <w:name w:val="WW8Num17z2"/>
    <w:rsid w:val="003901D3"/>
    <w:rPr>
      <w:rFonts w:ascii="Wingdings" w:hAnsi="Wingdings"/>
    </w:rPr>
  </w:style>
  <w:style w:type="character" w:customStyle="1" w:styleId="WW8Num21z1">
    <w:name w:val="WW8Num21z1"/>
    <w:rsid w:val="003901D3"/>
    <w:rPr>
      <w:rFonts w:ascii="Courier New" w:hAnsi="Courier New"/>
    </w:rPr>
  </w:style>
  <w:style w:type="character" w:customStyle="1" w:styleId="WW8Num21z3">
    <w:name w:val="WW8Num21z3"/>
    <w:rsid w:val="003901D3"/>
    <w:rPr>
      <w:rFonts w:ascii="Symbol" w:hAnsi="Symbol"/>
    </w:rPr>
  </w:style>
  <w:style w:type="character" w:customStyle="1" w:styleId="WW8Num27z0">
    <w:name w:val="WW8Num27z0"/>
    <w:rsid w:val="003901D3"/>
    <w:rPr>
      <w:rFonts w:cs="Times New Roman"/>
    </w:rPr>
  </w:style>
  <w:style w:type="character" w:customStyle="1" w:styleId="WW8Num29z0">
    <w:name w:val="WW8Num29z0"/>
    <w:rsid w:val="003901D3"/>
    <w:rPr>
      <w:rFonts w:cs="Times New Roman"/>
    </w:rPr>
  </w:style>
  <w:style w:type="character" w:customStyle="1" w:styleId="WW8Num30z0">
    <w:name w:val="WW8Num30z0"/>
    <w:rsid w:val="003901D3"/>
    <w:rPr>
      <w:rFonts w:ascii="Symbol" w:hAnsi="Symbol"/>
    </w:rPr>
  </w:style>
  <w:style w:type="character" w:customStyle="1" w:styleId="WW8Num30z1">
    <w:name w:val="WW8Num30z1"/>
    <w:rsid w:val="003901D3"/>
    <w:rPr>
      <w:rFonts w:ascii="Courier New" w:hAnsi="Courier New"/>
    </w:rPr>
  </w:style>
  <w:style w:type="character" w:customStyle="1" w:styleId="WW8Num30z2">
    <w:name w:val="WW8Num30z2"/>
    <w:rsid w:val="003901D3"/>
    <w:rPr>
      <w:rFonts w:ascii="Wingdings" w:hAnsi="Wingdings"/>
    </w:rPr>
  </w:style>
  <w:style w:type="character" w:customStyle="1" w:styleId="WW8Num31z0">
    <w:name w:val="WW8Num31z0"/>
    <w:rsid w:val="003901D3"/>
    <w:rPr>
      <w:rFonts w:cs="Times New Roman"/>
    </w:rPr>
  </w:style>
  <w:style w:type="character" w:customStyle="1" w:styleId="WW8Num32z0">
    <w:name w:val="WW8Num32z0"/>
    <w:rsid w:val="003901D3"/>
    <w:rPr>
      <w:rFonts w:cs="Times New Roman"/>
    </w:rPr>
  </w:style>
  <w:style w:type="character" w:customStyle="1" w:styleId="WW8Num33z0">
    <w:name w:val="WW8Num33z0"/>
    <w:rsid w:val="003901D3"/>
    <w:rPr>
      <w:rFonts w:ascii="Times New Roman" w:hAnsi="Times New Roman"/>
    </w:rPr>
  </w:style>
  <w:style w:type="character" w:customStyle="1" w:styleId="WW8Num34z0">
    <w:name w:val="WW8Num34z0"/>
    <w:rsid w:val="003901D3"/>
    <w:rPr>
      <w:rFonts w:cs="Times New Roman"/>
    </w:rPr>
  </w:style>
  <w:style w:type="character" w:customStyle="1" w:styleId="WW8NumSt28z0">
    <w:name w:val="WW8NumSt28z0"/>
    <w:rsid w:val="003901D3"/>
    <w:rPr>
      <w:rFonts w:ascii="Symbol" w:hAnsi="Symbol"/>
    </w:rPr>
  </w:style>
  <w:style w:type="character" w:customStyle="1" w:styleId="Bekezdsalap-bettpusa1">
    <w:name w:val="Bekezdés alap-betűtípusa1"/>
    <w:rsid w:val="003901D3"/>
  </w:style>
  <w:style w:type="character" w:customStyle="1" w:styleId="Char">
    <w:name w:val="Char"/>
    <w:rsid w:val="003901D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Char">
    <w:name w:val="WW- Char"/>
    <w:rsid w:val="003901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W-Char1">
    <w:name w:val="WW- Char1"/>
    <w:rsid w:val="003901D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Char12">
    <w:name w:val="WW- Char12"/>
    <w:rsid w:val="003901D3"/>
    <w:rPr>
      <w:rFonts w:ascii="Antique Olive" w:hAnsi="Antique Olive"/>
      <w:b/>
      <w:sz w:val="24"/>
      <w:szCs w:val="20"/>
    </w:rPr>
  </w:style>
  <w:style w:type="character" w:customStyle="1" w:styleId="WW-Char123">
    <w:name w:val="WW- Char123"/>
    <w:rsid w:val="003901D3"/>
    <w:rPr>
      <w:rFonts w:ascii="Antique Olive" w:hAnsi="Antique Olive"/>
      <w:sz w:val="24"/>
      <w:szCs w:val="20"/>
    </w:rPr>
  </w:style>
  <w:style w:type="character" w:customStyle="1" w:styleId="WW-Char1234">
    <w:name w:val="WW- Char1234"/>
    <w:rsid w:val="003901D3"/>
    <w:rPr>
      <w:rFonts w:ascii="Antique Olive" w:hAnsi="Antique Olive"/>
      <w:sz w:val="24"/>
      <w:szCs w:val="20"/>
    </w:rPr>
  </w:style>
  <w:style w:type="character" w:styleId="Oldalszm">
    <w:name w:val="page number"/>
    <w:rsid w:val="003901D3"/>
    <w:rPr>
      <w:rFonts w:cs="Times New Roman"/>
    </w:rPr>
  </w:style>
  <w:style w:type="character" w:customStyle="1" w:styleId="WW-Char12345">
    <w:name w:val="WW- Char12345"/>
    <w:rsid w:val="003901D3"/>
    <w:rPr>
      <w:rFonts w:ascii="Antique Olive" w:hAnsi="Antique Olive"/>
      <w:sz w:val="24"/>
      <w:szCs w:val="20"/>
    </w:rPr>
  </w:style>
  <w:style w:type="character" w:customStyle="1" w:styleId="WW-Char123456">
    <w:name w:val="WW- Char123456"/>
    <w:rsid w:val="003901D3"/>
    <w:rPr>
      <w:rFonts w:ascii="Antique Olive" w:hAnsi="Antique Olive"/>
      <w:sz w:val="24"/>
      <w:szCs w:val="20"/>
    </w:rPr>
  </w:style>
  <w:style w:type="character" w:customStyle="1" w:styleId="WW-Char1234567">
    <w:name w:val="WW- Char1234567"/>
    <w:rsid w:val="003901D3"/>
    <w:rPr>
      <w:sz w:val="0"/>
      <w:szCs w:val="0"/>
    </w:rPr>
  </w:style>
  <w:style w:type="character" w:customStyle="1" w:styleId="tartalom">
    <w:name w:val="tartalom"/>
    <w:rsid w:val="003901D3"/>
    <w:rPr>
      <w:rFonts w:cs="Times New Roman"/>
    </w:rPr>
  </w:style>
  <w:style w:type="character" w:customStyle="1" w:styleId="WW-Char12345678">
    <w:name w:val="WW- Char12345678"/>
    <w:rsid w:val="003901D3"/>
    <w:rPr>
      <w:rFonts w:ascii="Antique Olive" w:hAnsi="Antique Olive"/>
      <w:sz w:val="16"/>
      <w:szCs w:val="16"/>
    </w:rPr>
  </w:style>
  <w:style w:type="character" w:customStyle="1" w:styleId="WW-Char123456789">
    <w:name w:val="WW- Char123456789"/>
    <w:rsid w:val="003901D3"/>
    <w:rPr>
      <w:rFonts w:ascii="Antique Olive" w:hAnsi="Antique Olive"/>
      <w:sz w:val="24"/>
    </w:rPr>
  </w:style>
  <w:style w:type="character" w:customStyle="1" w:styleId="Szmozsjelek">
    <w:name w:val="Számozásjelek"/>
    <w:rsid w:val="003901D3"/>
  </w:style>
  <w:style w:type="paragraph" w:customStyle="1" w:styleId="Cmsor">
    <w:name w:val="Címsor"/>
    <w:basedOn w:val="Norml"/>
    <w:next w:val="Szvegtrzs"/>
    <w:rsid w:val="003901D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3901D3"/>
    <w:pPr>
      <w:jc w:val="both"/>
    </w:pPr>
    <w:rPr>
      <w:rFonts w:ascii="Times New Roman" w:hAnsi="Times New Roman"/>
      <w:szCs w:val="24"/>
    </w:rPr>
  </w:style>
  <w:style w:type="character" w:customStyle="1" w:styleId="SzvegtrzsChar">
    <w:name w:val="Szövegtörzs Char"/>
    <w:basedOn w:val="Bekezdsalapbettpusa"/>
    <w:link w:val="Szvegtrzs"/>
    <w:rsid w:val="003901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Szvegtrzs"/>
    <w:rsid w:val="003901D3"/>
    <w:rPr>
      <w:rFonts w:cs="Mangal"/>
    </w:rPr>
  </w:style>
  <w:style w:type="paragraph" w:customStyle="1" w:styleId="Felirat">
    <w:name w:val="Felirat"/>
    <w:basedOn w:val="Norml"/>
    <w:rsid w:val="003901D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rsid w:val="003901D3"/>
    <w:pPr>
      <w:suppressLineNumbers/>
    </w:pPr>
    <w:rPr>
      <w:rFonts w:cs="Mangal"/>
    </w:rPr>
  </w:style>
  <w:style w:type="paragraph" w:styleId="Bortkcm">
    <w:name w:val="envelope address"/>
    <w:basedOn w:val="Norml"/>
    <w:rsid w:val="003901D3"/>
    <w:pPr>
      <w:ind w:left="2880"/>
    </w:pPr>
  </w:style>
  <w:style w:type="paragraph" w:styleId="Feladcmebortkon">
    <w:name w:val="envelope return"/>
    <w:basedOn w:val="Norml"/>
    <w:rsid w:val="003901D3"/>
    <w:rPr>
      <w:rFonts w:ascii="Arial" w:hAnsi="Arial"/>
      <w:color w:val="FFFFFF"/>
      <w:sz w:val="20"/>
    </w:rPr>
  </w:style>
  <w:style w:type="paragraph" w:styleId="Cm">
    <w:name w:val="Title"/>
    <w:basedOn w:val="Norml"/>
    <w:next w:val="Alcm"/>
    <w:link w:val="CmChar"/>
    <w:qFormat/>
    <w:rsid w:val="003901D3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3901D3"/>
    <w:rPr>
      <w:rFonts w:ascii="Antique Olive" w:eastAsia="Times New Roman" w:hAnsi="Antique Olive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Szvegtrzs"/>
    <w:link w:val="AlcmChar"/>
    <w:qFormat/>
    <w:rsid w:val="003901D3"/>
    <w:pPr>
      <w:numPr>
        <w:numId w:val="2"/>
      </w:numPr>
      <w:jc w:val="both"/>
    </w:pPr>
    <w:rPr>
      <w:b/>
    </w:rPr>
  </w:style>
  <w:style w:type="character" w:customStyle="1" w:styleId="AlcmChar">
    <w:name w:val="Alcím Char"/>
    <w:basedOn w:val="Bekezdsalapbettpusa"/>
    <w:link w:val="Alcm"/>
    <w:rsid w:val="003901D3"/>
    <w:rPr>
      <w:rFonts w:ascii="Antique Olive" w:eastAsia="Times New Roman" w:hAnsi="Antique Olive" w:cs="Times New Roman"/>
      <w:b/>
      <w:sz w:val="24"/>
      <w:szCs w:val="20"/>
      <w:lang w:eastAsia="ar-SA"/>
    </w:rPr>
  </w:style>
  <w:style w:type="paragraph" w:styleId="lfej">
    <w:name w:val="header"/>
    <w:basedOn w:val="Norml"/>
    <w:link w:val="lfejChar"/>
    <w:rsid w:val="003901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901D3"/>
    <w:rPr>
      <w:rFonts w:ascii="Antique Olive" w:eastAsia="Times New Roman" w:hAnsi="Antique Olive" w:cs="Times New Roman"/>
      <w:sz w:val="24"/>
      <w:szCs w:val="20"/>
      <w:lang w:eastAsia="ar-SA"/>
    </w:rPr>
  </w:style>
  <w:style w:type="paragraph" w:styleId="llb">
    <w:name w:val="footer"/>
    <w:basedOn w:val="Norml"/>
    <w:link w:val="llbChar"/>
    <w:rsid w:val="003901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901D3"/>
    <w:rPr>
      <w:rFonts w:ascii="Antique Olive" w:eastAsia="Times New Roman" w:hAnsi="Antique Olive" w:cs="Times New Roman"/>
      <w:sz w:val="24"/>
      <w:szCs w:val="20"/>
      <w:lang w:eastAsia="ar-SA"/>
    </w:rPr>
  </w:style>
  <w:style w:type="paragraph" w:styleId="NormlWeb">
    <w:name w:val="Normal (Web)"/>
    <w:basedOn w:val="Norml"/>
    <w:rsid w:val="003901D3"/>
    <w:pPr>
      <w:spacing w:before="100" w:after="100"/>
    </w:pPr>
    <w:rPr>
      <w:rFonts w:ascii="Times New Roman" w:hAnsi="Times New Roman"/>
      <w:szCs w:val="24"/>
    </w:rPr>
  </w:style>
  <w:style w:type="paragraph" w:customStyle="1" w:styleId="Szvegtrzs21">
    <w:name w:val="Szövegtörzs 21"/>
    <w:basedOn w:val="Norml"/>
    <w:rsid w:val="003901D3"/>
    <w:pPr>
      <w:overflowPunct w:val="0"/>
      <w:autoSpaceDE w:val="0"/>
      <w:spacing w:after="120"/>
      <w:ind w:left="283"/>
      <w:textAlignment w:val="baseline"/>
    </w:pPr>
    <w:rPr>
      <w:rFonts w:ascii="Arial" w:hAnsi="Arial"/>
    </w:rPr>
  </w:style>
  <w:style w:type="paragraph" w:customStyle="1" w:styleId="Felsorols21">
    <w:name w:val="Felsorolás 21"/>
    <w:basedOn w:val="Norml"/>
    <w:rsid w:val="003901D3"/>
    <w:pPr>
      <w:numPr>
        <w:numId w:val="3"/>
      </w:numPr>
      <w:overflowPunct w:val="0"/>
      <w:autoSpaceDE w:val="0"/>
      <w:ind w:left="566"/>
      <w:textAlignment w:val="baseline"/>
    </w:pPr>
    <w:rPr>
      <w:rFonts w:ascii="Arial" w:hAnsi="Arial"/>
    </w:rPr>
  </w:style>
  <w:style w:type="paragraph" w:customStyle="1" w:styleId="dvzls">
    <w:name w:val="Üdvözlés"/>
    <w:basedOn w:val="Norml"/>
    <w:rsid w:val="003901D3"/>
    <w:pPr>
      <w:overflowPunct w:val="0"/>
      <w:autoSpaceDE w:val="0"/>
      <w:textAlignment w:val="baseline"/>
    </w:pPr>
    <w:rPr>
      <w:rFonts w:ascii="Arial" w:hAnsi="Arial"/>
    </w:rPr>
  </w:style>
  <w:style w:type="paragraph" w:styleId="Buborkszveg">
    <w:name w:val="Balloon Text"/>
    <w:basedOn w:val="Norml"/>
    <w:link w:val="BuborkszvegChar"/>
    <w:rsid w:val="003901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901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zvegtrzsbehzssal31">
    <w:name w:val="Szövegtörzs behúzással 31"/>
    <w:basedOn w:val="Norml"/>
    <w:rsid w:val="003901D3"/>
    <w:pPr>
      <w:spacing w:after="120"/>
      <w:ind w:left="283"/>
    </w:pPr>
    <w:rPr>
      <w:sz w:val="16"/>
      <w:szCs w:val="16"/>
    </w:rPr>
  </w:style>
  <w:style w:type="paragraph" w:styleId="Szvegtrzsbehzssal">
    <w:name w:val="Body Text Indent"/>
    <w:basedOn w:val="Norml"/>
    <w:link w:val="SzvegtrzsbehzssalChar"/>
    <w:rsid w:val="003901D3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3901D3"/>
    <w:rPr>
      <w:rFonts w:ascii="Antique Olive" w:eastAsia="Times New Roman" w:hAnsi="Antique Olive" w:cs="Times New Roman"/>
      <w:sz w:val="24"/>
      <w:szCs w:val="20"/>
      <w:lang w:eastAsia="ar-SA"/>
    </w:rPr>
  </w:style>
  <w:style w:type="paragraph" w:customStyle="1" w:styleId="Tblzattartalom">
    <w:name w:val="Táblázattartalom"/>
    <w:basedOn w:val="Norml"/>
    <w:rsid w:val="003901D3"/>
    <w:pPr>
      <w:suppressLineNumbers/>
    </w:pPr>
  </w:style>
  <w:style w:type="paragraph" w:customStyle="1" w:styleId="Tblzatfejlc">
    <w:name w:val="Táblázatfejléc"/>
    <w:basedOn w:val="Tblzattartalom"/>
    <w:rsid w:val="003901D3"/>
    <w:pPr>
      <w:jc w:val="center"/>
    </w:pPr>
    <w:rPr>
      <w:b/>
      <w:bCs/>
    </w:rPr>
  </w:style>
  <w:style w:type="paragraph" w:customStyle="1" w:styleId="Listaszerbekezds1">
    <w:name w:val="Listaszerű bekezdés1"/>
    <w:basedOn w:val="Norml"/>
    <w:rsid w:val="003901D3"/>
    <w:pPr>
      <w:suppressAutoHyphens w:val="0"/>
      <w:ind w:left="720"/>
      <w:contextualSpacing/>
    </w:pPr>
    <w:rPr>
      <w:rFonts w:ascii="Arial" w:hAnsi="Arial"/>
      <w:lang w:eastAsia="hu-HU"/>
    </w:rPr>
  </w:style>
  <w:style w:type="paragraph" w:styleId="Felsorols">
    <w:name w:val="List Bullet"/>
    <w:basedOn w:val="Norml"/>
    <w:autoRedefine/>
    <w:rsid w:val="004E57AB"/>
    <w:pPr>
      <w:suppressAutoHyphens w:val="0"/>
      <w:ind w:left="1134" w:hanging="567"/>
      <w:jc w:val="both"/>
    </w:pPr>
    <w:rPr>
      <w:rFonts w:ascii="Garamond" w:hAnsi="Garamond"/>
      <w:sz w:val="20"/>
      <w:u w:val="single"/>
      <w:lang w:eastAsia="hu-HU"/>
    </w:rPr>
  </w:style>
  <w:style w:type="paragraph" w:styleId="TJ1">
    <w:name w:val="toc 1"/>
    <w:basedOn w:val="Norml"/>
    <w:next w:val="Norml"/>
    <w:autoRedefine/>
    <w:semiHidden/>
    <w:rsid w:val="003901D3"/>
  </w:style>
  <w:style w:type="character" w:styleId="Hiperhivatkozs">
    <w:name w:val="Hyperlink"/>
    <w:rsid w:val="003901D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E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4377</Words>
  <Characters>30206</Characters>
  <Application>Microsoft Office Word</Application>
  <DocSecurity>0</DocSecurity>
  <Lines>251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Kati</cp:lastModifiedBy>
  <cp:revision>4</cp:revision>
  <cp:lastPrinted>2017-05-24T07:19:00Z</cp:lastPrinted>
  <dcterms:created xsi:type="dcterms:W3CDTF">2017-05-24T07:14:00Z</dcterms:created>
  <dcterms:modified xsi:type="dcterms:W3CDTF">2017-05-24T07:26:00Z</dcterms:modified>
</cp:coreProperties>
</file>